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948B" w14:textId="77777777" w:rsidR="009D3B8A" w:rsidRDefault="009D3B8A" w:rsidP="009D3B8A">
      <w:pPr>
        <w:pStyle w:val="NoSpacing"/>
        <w:spacing w:before="120" w:after="120" w:line="276" w:lineRule="auto"/>
        <w:jc w:val="center"/>
        <w:rPr>
          <w:rFonts w:ascii="Times New Roman" w:hAnsi="Times New Roman"/>
          <w:sz w:val="24"/>
          <w:szCs w:val="24"/>
        </w:rPr>
      </w:pPr>
      <w:bookmarkStart w:id="0" w:name="_Hlk144113607"/>
      <w:r>
        <w:rPr>
          <w:noProof/>
          <w:lang w:val="en-GB" w:eastAsia="en-GB"/>
        </w:rPr>
        <w:drawing>
          <wp:anchor distT="0" distB="0" distL="114300" distR="114300" simplePos="0" relativeHeight="251659264" behindDoc="1" locked="0" layoutInCell="1" allowOverlap="1" wp14:anchorId="1D546E58" wp14:editId="4B19DD31">
            <wp:simplePos x="0" y="0"/>
            <wp:positionH relativeFrom="margin">
              <wp:align>center</wp:align>
            </wp:positionH>
            <wp:positionV relativeFrom="margin">
              <wp:align>top</wp:align>
            </wp:positionV>
            <wp:extent cx="1015365" cy="101536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45073050"/>
    </w:p>
    <w:p w14:paraId="006C6C7F" w14:textId="77777777" w:rsidR="009D3B8A" w:rsidRDefault="009D3B8A" w:rsidP="009D3B8A">
      <w:pPr>
        <w:pStyle w:val="NoSpacing"/>
        <w:spacing w:before="120" w:after="120" w:line="276" w:lineRule="auto"/>
        <w:jc w:val="center"/>
        <w:rPr>
          <w:rFonts w:ascii="Times New Roman" w:hAnsi="Times New Roman"/>
          <w:sz w:val="24"/>
          <w:szCs w:val="24"/>
        </w:rPr>
      </w:pPr>
    </w:p>
    <w:p w14:paraId="5A8AE900" w14:textId="77777777" w:rsidR="009D3B8A" w:rsidRDefault="009D3B8A" w:rsidP="009D3B8A">
      <w:pPr>
        <w:pStyle w:val="NoSpacing"/>
        <w:spacing w:before="120" w:after="120" w:line="276" w:lineRule="auto"/>
        <w:jc w:val="center"/>
        <w:rPr>
          <w:rFonts w:ascii="Times New Roman" w:hAnsi="Times New Roman"/>
          <w:sz w:val="24"/>
          <w:szCs w:val="24"/>
        </w:rPr>
      </w:pPr>
    </w:p>
    <w:p w14:paraId="1E198CEE" w14:textId="77777777" w:rsidR="009D3B8A" w:rsidRDefault="009D3B8A" w:rsidP="009D3B8A">
      <w:pPr>
        <w:pStyle w:val="NoSpacing"/>
        <w:spacing w:before="120" w:after="120" w:line="276" w:lineRule="auto"/>
        <w:jc w:val="both"/>
        <w:rPr>
          <w:rFonts w:ascii="Times New Roman" w:hAnsi="Times New Roman"/>
          <w:sz w:val="24"/>
          <w:szCs w:val="24"/>
        </w:rPr>
      </w:pPr>
    </w:p>
    <w:bookmarkEnd w:id="1"/>
    <w:p w14:paraId="64E30D08" w14:textId="60FC3A11" w:rsidR="00563E18" w:rsidRPr="00740E1A" w:rsidRDefault="00563E18" w:rsidP="006B09F8">
      <w:pPr>
        <w:spacing w:before="120" w:after="120"/>
        <w:jc w:val="both"/>
        <w:rPr>
          <w:rFonts w:asciiTheme="majorHAnsi" w:hAnsiTheme="majorHAnsi"/>
          <w:iCs/>
          <w:sz w:val="24"/>
          <w:szCs w:val="24"/>
        </w:rPr>
      </w:pPr>
      <w:r w:rsidRPr="00740E1A">
        <w:rPr>
          <w:rFonts w:asciiTheme="majorHAnsi" w:hAnsiTheme="majorHAnsi"/>
          <w:sz w:val="24"/>
          <w:szCs w:val="24"/>
        </w:rPr>
        <w:t>Na osnovu člana 35. stav (1) alineja ee) Statuta Naše stranke – prečišćeni tekst</w:t>
      </w:r>
      <w:r w:rsidR="005314FA" w:rsidRPr="00740E1A">
        <w:rPr>
          <w:rFonts w:asciiTheme="majorHAnsi" w:hAnsiTheme="majorHAnsi"/>
          <w:sz w:val="24"/>
          <w:szCs w:val="24"/>
        </w:rPr>
        <w:t>,</w:t>
      </w:r>
      <w:r w:rsidRPr="00740E1A">
        <w:rPr>
          <w:rFonts w:asciiTheme="majorHAnsi" w:hAnsiTheme="majorHAnsi"/>
          <w:sz w:val="24"/>
          <w:szCs w:val="24"/>
        </w:rPr>
        <w:t xml:space="preserve"> Glavni odbor Naše stranke </w:t>
      </w:r>
      <w:r w:rsidR="008A6B14" w:rsidRPr="00740E1A">
        <w:rPr>
          <w:rFonts w:asciiTheme="majorHAnsi" w:hAnsiTheme="majorHAnsi"/>
          <w:sz w:val="24"/>
          <w:szCs w:val="24"/>
        </w:rPr>
        <w:t xml:space="preserve">na sjednici održanoj </w:t>
      </w:r>
      <w:r w:rsidR="00740E1A" w:rsidRPr="00740E1A">
        <w:rPr>
          <w:rFonts w:asciiTheme="majorHAnsi" w:hAnsiTheme="majorHAnsi"/>
          <w:sz w:val="24"/>
          <w:szCs w:val="24"/>
        </w:rPr>
        <w:t>27.01.2024</w:t>
      </w:r>
      <w:r w:rsidR="005314FA" w:rsidRPr="00740E1A">
        <w:rPr>
          <w:rFonts w:asciiTheme="majorHAnsi" w:hAnsiTheme="majorHAnsi"/>
          <w:sz w:val="24"/>
          <w:szCs w:val="24"/>
        </w:rPr>
        <w:t>.</w:t>
      </w:r>
      <w:r w:rsidR="008A6B14" w:rsidRPr="00740E1A">
        <w:rPr>
          <w:rFonts w:asciiTheme="majorHAnsi" w:hAnsiTheme="majorHAnsi"/>
          <w:sz w:val="24"/>
          <w:szCs w:val="24"/>
        </w:rPr>
        <w:t xml:space="preserve"> godine </w:t>
      </w:r>
      <w:r w:rsidRPr="00740E1A">
        <w:rPr>
          <w:rFonts w:asciiTheme="majorHAnsi" w:hAnsiTheme="majorHAnsi"/>
          <w:i/>
          <w:sz w:val="24"/>
          <w:szCs w:val="24"/>
        </w:rPr>
        <w:t>d o n o s i:</w:t>
      </w:r>
    </w:p>
    <w:bookmarkEnd w:id="0"/>
    <w:p w14:paraId="3B1DD560" w14:textId="4FFEB38A" w:rsidR="00AE4484" w:rsidRPr="00740E1A" w:rsidRDefault="00AE4484" w:rsidP="00740E1A">
      <w:pPr>
        <w:spacing w:before="120" w:after="0"/>
        <w:contextualSpacing/>
        <w:jc w:val="both"/>
        <w:rPr>
          <w:rFonts w:asciiTheme="majorHAnsi" w:hAnsiTheme="majorHAnsi"/>
          <w:iCs/>
          <w:sz w:val="24"/>
          <w:szCs w:val="24"/>
        </w:rPr>
      </w:pPr>
    </w:p>
    <w:p w14:paraId="793A847B" w14:textId="77777777" w:rsidR="000012EC" w:rsidRPr="00740E1A" w:rsidRDefault="000012EC" w:rsidP="00740E1A">
      <w:pPr>
        <w:spacing w:before="120" w:after="0"/>
        <w:contextualSpacing/>
        <w:jc w:val="both"/>
        <w:rPr>
          <w:rFonts w:asciiTheme="majorHAnsi" w:hAnsiTheme="majorHAnsi"/>
          <w:iCs/>
          <w:sz w:val="24"/>
          <w:szCs w:val="24"/>
        </w:rPr>
      </w:pPr>
    </w:p>
    <w:p w14:paraId="5B25E0BA" w14:textId="77777777" w:rsidR="00563E18" w:rsidRPr="00740E1A" w:rsidRDefault="00242B26" w:rsidP="00740E1A">
      <w:pPr>
        <w:spacing w:before="120" w:after="0"/>
        <w:contextualSpacing/>
        <w:jc w:val="center"/>
        <w:rPr>
          <w:rFonts w:asciiTheme="majorHAnsi" w:eastAsia="Times New Roman" w:hAnsiTheme="majorHAnsi" w:cs="Times New Roman"/>
          <w:b/>
          <w:bCs/>
          <w:sz w:val="40"/>
          <w:szCs w:val="40"/>
          <w:lang w:eastAsia="bs-Latn-BA"/>
        </w:rPr>
      </w:pPr>
      <w:r w:rsidRPr="00740E1A">
        <w:rPr>
          <w:rFonts w:asciiTheme="majorHAnsi" w:eastAsia="Times New Roman" w:hAnsiTheme="majorHAnsi" w:cs="Times New Roman"/>
          <w:b/>
          <w:bCs/>
          <w:sz w:val="40"/>
          <w:szCs w:val="40"/>
          <w:lang w:eastAsia="bs-Latn-BA"/>
        </w:rPr>
        <w:t>ETIČKI KODEKS</w:t>
      </w:r>
      <w:r w:rsidR="00563E18" w:rsidRPr="00740E1A">
        <w:rPr>
          <w:rFonts w:asciiTheme="majorHAnsi" w:eastAsia="Times New Roman" w:hAnsiTheme="majorHAnsi" w:cs="Times New Roman"/>
          <w:b/>
          <w:bCs/>
          <w:sz w:val="40"/>
          <w:szCs w:val="40"/>
          <w:lang w:eastAsia="bs-Latn-BA"/>
        </w:rPr>
        <w:t xml:space="preserve"> </w:t>
      </w:r>
    </w:p>
    <w:p w14:paraId="6CD1A19D" w14:textId="2812E0B9" w:rsidR="00242B26" w:rsidRDefault="0064602C" w:rsidP="00740E1A">
      <w:pPr>
        <w:spacing w:after="0"/>
        <w:contextualSpacing/>
        <w:jc w:val="center"/>
        <w:rPr>
          <w:rFonts w:asciiTheme="majorHAnsi" w:eastAsia="Times New Roman" w:hAnsiTheme="majorHAnsi" w:cs="Times New Roman"/>
          <w:b/>
          <w:bCs/>
          <w:sz w:val="24"/>
          <w:szCs w:val="24"/>
          <w:lang w:eastAsia="bs-Latn-BA"/>
        </w:rPr>
      </w:pPr>
      <w:r w:rsidRPr="001E5B95">
        <w:rPr>
          <w:rFonts w:asciiTheme="majorHAnsi" w:eastAsia="Times New Roman" w:hAnsiTheme="majorHAnsi" w:cs="Times New Roman"/>
          <w:b/>
          <w:bCs/>
          <w:sz w:val="24"/>
          <w:szCs w:val="24"/>
          <w:lang w:eastAsia="bs-Latn-BA"/>
        </w:rPr>
        <w:t>NAŠE STRANKE</w:t>
      </w:r>
    </w:p>
    <w:p w14:paraId="4B8D57AC" w14:textId="77777777" w:rsidR="006E0205" w:rsidRPr="006E0205" w:rsidRDefault="006E0205" w:rsidP="00740E1A">
      <w:pPr>
        <w:spacing w:after="0"/>
        <w:contextualSpacing/>
        <w:jc w:val="center"/>
        <w:rPr>
          <w:rFonts w:asciiTheme="majorHAnsi" w:eastAsia="Times New Roman" w:hAnsiTheme="majorHAnsi" w:cs="Times New Roman"/>
          <w:bCs/>
          <w:i/>
          <w:color w:val="595959" w:themeColor="text1" w:themeTint="A6"/>
          <w:sz w:val="20"/>
          <w:szCs w:val="24"/>
          <w:lang w:eastAsia="bs-Latn-BA"/>
        </w:rPr>
      </w:pPr>
      <w:r w:rsidRPr="006E0205">
        <w:rPr>
          <w:rFonts w:asciiTheme="majorHAnsi" w:eastAsia="Times New Roman" w:hAnsiTheme="majorHAnsi" w:cs="Times New Roman"/>
          <w:bCs/>
          <w:i/>
          <w:color w:val="595959" w:themeColor="text1" w:themeTint="A6"/>
          <w:sz w:val="20"/>
          <w:szCs w:val="24"/>
          <w:lang w:eastAsia="bs-Latn-BA"/>
        </w:rPr>
        <w:t xml:space="preserve">(prečišćeni tekst sa izmjenama i dopunama usvojenim na 6. sjednici </w:t>
      </w:r>
    </w:p>
    <w:p w14:paraId="7743DC44" w14:textId="494A8998" w:rsidR="006E0205" w:rsidRPr="006E0205" w:rsidRDefault="006E0205" w:rsidP="00740E1A">
      <w:pPr>
        <w:spacing w:after="0"/>
        <w:contextualSpacing/>
        <w:jc w:val="center"/>
        <w:rPr>
          <w:rFonts w:asciiTheme="majorHAnsi" w:eastAsia="Times New Roman" w:hAnsiTheme="majorHAnsi" w:cs="Times New Roman"/>
          <w:bCs/>
          <w:i/>
          <w:color w:val="595959" w:themeColor="text1" w:themeTint="A6"/>
          <w:sz w:val="20"/>
          <w:szCs w:val="24"/>
          <w:lang w:eastAsia="bs-Latn-BA"/>
        </w:rPr>
      </w:pPr>
      <w:r w:rsidRPr="006E0205">
        <w:rPr>
          <w:rFonts w:asciiTheme="majorHAnsi" w:eastAsia="Times New Roman" w:hAnsiTheme="majorHAnsi" w:cs="Times New Roman"/>
          <w:bCs/>
          <w:i/>
          <w:color w:val="595959" w:themeColor="text1" w:themeTint="A6"/>
          <w:sz w:val="20"/>
          <w:szCs w:val="24"/>
          <w:lang w:eastAsia="bs-Latn-BA"/>
        </w:rPr>
        <w:t>Glavnog odbora Naše stranke održanog 13.04.2025. godine)</w:t>
      </w:r>
    </w:p>
    <w:p w14:paraId="7AA1BAD5" w14:textId="77777777" w:rsidR="000012EC" w:rsidRPr="00740E1A" w:rsidRDefault="000012EC" w:rsidP="00740E1A">
      <w:pPr>
        <w:spacing w:before="120" w:after="0"/>
        <w:contextualSpacing/>
        <w:rPr>
          <w:rFonts w:asciiTheme="majorHAnsi" w:eastAsia="Times New Roman" w:hAnsiTheme="majorHAnsi" w:cs="Times New Roman"/>
          <w:color w:val="000000"/>
          <w:sz w:val="24"/>
          <w:szCs w:val="24"/>
          <w:lang w:eastAsia="bs-Latn-BA"/>
        </w:rPr>
      </w:pPr>
    </w:p>
    <w:p w14:paraId="20E76657" w14:textId="54F94A3C" w:rsidR="00242B26" w:rsidRPr="00740E1A" w:rsidRDefault="00242B26" w:rsidP="00740E1A">
      <w:pPr>
        <w:spacing w:before="120" w:after="0"/>
        <w:contextualSpacing/>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color w:val="000000"/>
          <w:sz w:val="24"/>
          <w:szCs w:val="24"/>
          <w:lang w:eastAsia="bs-Latn-BA"/>
        </w:rPr>
        <w:t> </w:t>
      </w:r>
    </w:p>
    <w:p w14:paraId="684DD784" w14:textId="56518608" w:rsidR="00242B26" w:rsidRPr="00740E1A" w:rsidRDefault="00242B26" w:rsidP="003263AE">
      <w:pPr>
        <w:spacing w:before="120" w:after="120"/>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color w:val="000000"/>
          <w:sz w:val="24"/>
          <w:szCs w:val="24"/>
          <w:lang w:eastAsia="bs-Latn-BA"/>
        </w:rPr>
        <w:t>I – UVODNE NAPOMENE</w:t>
      </w:r>
    </w:p>
    <w:p w14:paraId="0D51E0D6" w14:textId="77777777" w:rsidR="00242B26" w:rsidRPr="00740E1A" w:rsidRDefault="00242B26" w:rsidP="003263AE">
      <w:pPr>
        <w:spacing w:before="120" w:after="120"/>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color w:val="000000"/>
          <w:sz w:val="24"/>
          <w:szCs w:val="24"/>
          <w:lang w:eastAsia="bs-Latn-BA"/>
        </w:rPr>
        <w:t> </w:t>
      </w:r>
    </w:p>
    <w:p w14:paraId="192B2B37" w14:textId="34CF6C7D"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1.</w:t>
      </w:r>
      <w:r w:rsidRPr="00740E1A">
        <w:rPr>
          <w:rFonts w:asciiTheme="majorHAnsi" w:eastAsia="Times New Roman" w:hAnsiTheme="majorHAnsi" w:cs="Times New Roman"/>
          <w:sz w:val="24"/>
          <w:szCs w:val="24"/>
          <w:lang w:eastAsia="bs-Latn-BA"/>
        </w:rPr>
        <w:t> </w:t>
      </w:r>
    </w:p>
    <w:p w14:paraId="1481C869" w14:textId="4F53E399" w:rsidR="004D11C2" w:rsidRPr="00740E1A" w:rsidRDefault="004D11C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(Sadržaj Etičkog kodeksa)</w:t>
      </w:r>
    </w:p>
    <w:p w14:paraId="28259CAC" w14:textId="5A28F755" w:rsidR="00242B26" w:rsidRPr="00740E1A" w:rsidRDefault="00242B26" w:rsidP="00B70CCF">
      <w:pPr>
        <w:pStyle w:val="ListParagraph"/>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Sadržaj </w:t>
      </w:r>
      <w:r w:rsidR="004C4AF4" w:rsidRPr="00740E1A">
        <w:rPr>
          <w:rFonts w:asciiTheme="majorHAnsi" w:eastAsia="Times New Roman" w:hAnsiTheme="majorHAnsi" w:cs="Times New Roman"/>
          <w:sz w:val="24"/>
          <w:szCs w:val="24"/>
          <w:lang w:eastAsia="bs-Latn-BA"/>
        </w:rPr>
        <w:t xml:space="preserve">Etičkog kodeksa </w:t>
      </w:r>
      <w:r w:rsidR="00563E18" w:rsidRPr="00740E1A">
        <w:rPr>
          <w:rFonts w:asciiTheme="majorHAnsi" w:eastAsia="Times New Roman" w:hAnsiTheme="majorHAnsi" w:cs="Times New Roman"/>
          <w:sz w:val="24"/>
          <w:szCs w:val="24"/>
          <w:lang w:eastAsia="bs-Latn-BA"/>
        </w:rPr>
        <w:t>Naše stranke</w:t>
      </w:r>
      <w:r w:rsidR="004C4AF4" w:rsidRPr="00740E1A">
        <w:rPr>
          <w:rFonts w:asciiTheme="majorHAnsi" w:eastAsia="Times New Roman" w:hAnsiTheme="majorHAnsi" w:cs="Times New Roman"/>
          <w:sz w:val="24"/>
          <w:szCs w:val="24"/>
          <w:lang w:eastAsia="bs-Latn-BA"/>
        </w:rPr>
        <w:t xml:space="preserve"> (u daljem tekstu: Kodeks) </w:t>
      </w:r>
      <w:r w:rsidRPr="00740E1A">
        <w:rPr>
          <w:rFonts w:asciiTheme="majorHAnsi" w:eastAsia="Times New Roman" w:hAnsiTheme="majorHAnsi" w:cs="Times New Roman"/>
          <w:sz w:val="24"/>
          <w:szCs w:val="24"/>
          <w:lang w:eastAsia="bs-Latn-BA"/>
        </w:rPr>
        <w:t xml:space="preserve">utvrđuje </w:t>
      </w:r>
      <w:r w:rsidR="0007625C" w:rsidRPr="00740E1A">
        <w:rPr>
          <w:rFonts w:asciiTheme="majorHAnsi" w:hAnsiTheme="majorHAnsi" w:cs="Times New Roman"/>
          <w:sz w:val="24"/>
          <w:szCs w:val="24"/>
        </w:rPr>
        <w:t>principe ponašanja i ophođenja</w:t>
      </w:r>
      <w:r w:rsidR="008C7B28" w:rsidRPr="00740E1A">
        <w:rPr>
          <w:rFonts w:asciiTheme="majorHAnsi" w:hAnsiTheme="majorHAnsi" w:cs="Times New Roman"/>
          <w:sz w:val="24"/>
          <w:szCs w:val="24"/>
        </w:rPr>
        <w:t xml:space="preserve"> </w:t>
      </w:r>
      <w:r w:rsidRPr="00740E1A">
        <w:rPr>
          <w:rFonts w:asciiTheme="majorHAnsi" w:eastAsia="Times New Roman" w:hAnsiTheme="majorHAnsi" w:cs="Times New Roman"/>
          <w:sz w:val="24"/>
          <w:szCs w:val="24"/>
          <w:lang w:eastAsia="bs-Latn-BA"/>
        </w:rPr>
        <w:t>za članove</w:t>
      </w:r>
      <w:r w:rsidR="002D4A17"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Naše stranke</w:t>
      </w:r>
      <w:r w:rsidRPr="00740E1A">
        <w:rPr>
          <w:rFonts w:asciiTheme="majorHAnsi" w:eastAsia="Times New Roman" w:hAnsiTheme="majorHAnsi" w:cs="Times New Roman"/>
          <w:sz w:val="24"/>
          <w:szCs w:val="24"/>
          <w:lang w:eastAsia="bs-Latn-BA"/>
        </w:rPr>
        <w:t xml:space="preserve"> (u dalje</w:t>
      </w:r>
      <w:r w:rsidR="00E55F64" w:rsidRPr="00740E1A">
        <w:rPr>
          <w:rFonts w:asciiTheme="majorHAnsi" w:eastAsia="Times New Roman" w:hAnsiTheme="majorHAnsi" w:cs="Times New Roman"/>
          <w:sz w:val="24"/>
          <w:szCs w:val="24"/>
          <w:lang w:eastAsia="bs-Latn-BA"/>
        </w:rPr>
        <w:t>m</w:t>
      </w:r>
      <w:r w:rsidRPr="00740E1A">
        <w:rPr>
          <w:rFonts w:asciiTheme="majorHAnsi" w:eastAsia="Times New Roman" w:hAnsiTheme="majorHAnsi" w:cs="Times New Roman"/>
          <w:sz w:val="24"/>
          <w:szCs w:val="24"/>
          <w:lang w:eastAsia="bs-Latn-BA"/>
        </w:rPr>
        <w:t xml:space="preserve"> tekstu: </w:t>
      </w:r>
      <w:r w:rsidR="0064602C" w:rsidRPr="00740E1A">
        <w:rPr>
          <w:rFonts w:asciiTheme="majorHAnsi" w:eastAsia="Times New Roman" w:hAnsiTheme="majorHAnsi" w:cs="Times New Roman"/>
          <w:sz w:val="24"/>
          <w:szCs w:val="24"/>
          <w:lang w:eastAsia="bs-Latn-BA"/>
        </w:rPr>
        <w:t>NS</w:t>
      </w:r>
      <w:r w:rsidRPr="00740E1A">
        <w:rPr>
          <w:rFonts w:asciiTheme="majorHAnsi" w:eastAsia="Times New Roman" w:hAnsiTheme="majorHAnsi" w:cs="Times New Roman"/>
          <w:sz w:val="24"/>
          <w:szCs w:val="24"/>
          <w:lang w:eastAsia="bs-Latn-BA"/>
        </w:rPr>
        <w:t xml:space="preserve">) prilagođene postojećem zakonodavstvu, Statutu </w:t>
      </w:r>
      <w:r w:rsidR="006F17AB" w:rsidRPr="00740E1A">
        <w:rPr>
          <w:rFonts w:asciiTheme="majorHAnsi" w:eastAsia="Times New Roman" w:hAnsiTheme="majorHAnsi" w:cs="Times New Roman"/>
          <w:sz w:val="24"/>
          <w:szCs w:val="24"/>
          <w:lang w:eastAsia="bs-Latn-BA"/>
        </w:rPr>
        <w:t>NS-a (u daljem tekstu: Statut)</w:t>
      </w:r>
      <w:r w:rsidRPr="00740E1A">
        <w:rPr>
          <w:rFonts w:asciiTheme="majorHAnsi" w:eastAsia="Times New Roman" w:hAnsiTheme="majorHAnsi" w:cs="Times New Roman"/>
          <w:sz w:val="24"/>
          <w:szCs w:val="24"/>
          <w:lang w:eastAsia="bs-Latn-BA"/>
        </w:rPr>
        <w:t xml:space="preserve">, općim aktima </w:t>
      </w:r>
      <w:r w:rsidR="0064602C" w:rsidRPr="00740E1A">
        <w:rPr>
          <w:rFonts w:asciiTheme="majorHAnsi" w:eastAsia="Times New Roman" w:hAnsiTheme="majorHAnsi" w:cs="Times New Roman"/>
          <w:sz w:val="24"/>
          <w:szCs w:val="24"/>
          <w:lang w:eastAsia="bs-Latn-BA"/>
        </w:rPr>
        <w:t>NS</w:t>
      </w:r>
      <w:r w:rsidR="00BB259A" w:rsidRPr="00740E1A">
        <w:rPr>
          <w:rFonts w:asciiTheme="majorHAnsi" w:eastAsia="Times New Roman" w:hAnsiTheme="majorHAnsi" w:cs="Times New Roman"/>
          <w:sz w:val="24"/>
          <w:szCs w:val="24"/>
          <w:lang w:eastAsia="bs-Latn-BA"/>
        </w:rPr>
        <w:t>-a</w:t>
      </w:r>
      <w:r w:rsidR="00E30F74"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drugim aktima koje donose ovlašteni organi </w:t>
      </w:r>
      <w:r w:rsidR="0064602C" w:rsidRPr="00740E1A">
        <w:rPr>
          <w:rFonts w:asciiTheme="majorHAnsi" w:eastAsia="Times New Roman" w:hAnsiTheme="majorHAnsi" w:cs="Times New Roman"/>
          <w:sz w:val="24"/>
          <w:szCs w:val="24"/>
          <w:lang w:eastAsia="bs-Latn-BA"/>
        </w:rPr>
        <w:t>NS</w:t>
      </w:r>
      <w:r w:rsidR="00BB259A" w:rsidRPr="00740E1A">
        <w:rPr>
          <w:rFonts w:asciiTheme="majorHAnsi" w:eastAsia="Times New Roman" w:hAnsiTheme="majorHAnsi" w:cs="Times New Roman"/>
          <w:sz w:val="24"/>
          <w:szCs w:val="24"/>
          <w:lang w:eastAsia="bs-Latn-BA"/>
        </w:rPr>
        <w:t>-a</w:t>
      </w:r>
      <w:r w:rsidR="0007625C" w:rsidRPr="00740E1A">
        <w:rPr>
          <w:rFonts w:asciiTheme="majorHAnsi" w:eastAsia="Times New Roman" w:hAnsiTheme="majorHAnsi" w:cs="Times New Roman"/>
          <w:sz w:val="24"/>
          <w:szCs w:val="24"/>
          <w:lang w:eastAsia="bs-Latn-BA"/>
        </w:rPr>
        <w:t xml:space="preserve"> i na</w:t>
      </w:r>
      <w:r w:rsidR="00BE2731" w:rsidRPr="00740E1A">
        <w:rPr>
          <w:rFonts w:asciiTheme="majorHAnsi" w:eastAsia="Times New Roman" w:hAnsiTheme="majorHAnsi" w:cs="Times New Roman"/>
          <w:sz w:val="24"/>
          <w:szCs w:val="24"/>
          <w:lang w:eastAsia="bs-Latn-BA"/>
        </w:rPr>
        <w:t>j</w:t>
      </w:r>
      <w:r w:rsidR="0007625C" w:rsidRPr="00740E1A">
        <w:rPr>
          <w:rFonts w:asciiTheme="majorHAnsi" w:eastAsia="Times New Roman" w:hAnsiTheme="majorHAnsi" w:cs="Times New Roman"/>
          <w:sz w:val="24"/>
          <w:szCs w:val="24"/>
          <w:lang w:eastAsia="bs-Latn-BA"/>
        </w:rPr>
        <w:t>višim etičkim načelima</w:t>
      </w:r>
      <w:r w:rsidR="00E30F74" w:rsidRPr="00740E1A">
        <w:rPr>
          <w:rFonts w:asciiTheme="majorHAnsi" w:eastAsia="Times New Roman" w:hAnsiTheme="majorHAnsi" w:cs="Times New Roman"/>
          <w:sz w:val="24"/>
          <w:szCs w:val="24"/>
          <w:lang w:eastAsia="bs-Latn-BA"/>
        </w:rPr>
        <w:t xml:space="preserve">. </w:t>
      </w:r>
    </w:p>
    <w:p w14:paraId="45F83518" w14:textId="77777777" w:rsidR="00242B26" w:rsidRPr="00740E1A" w:rsidRDefault="00242B26" w:rsidP="003263AE">
      <w:pPr>
        <w:tabs>
          <w:tab w:val="left" w:pos="2844"/>
        </w:tabs>
        <w:spacing w:before="120" w:after="120"/>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color w:val="000000"/>
          <w:sz w:val="24"/>
          <w:szCs w:val="24"/>
          <w:lang w:eastAsia="bs-Latn-BA"/>
        </w:rPr>
        <w:t> </w:t>
      </w:r>
      <w:r w:rsidR="007C43CA" w:rsidRPr="00740E1A">
        <w:rPr>
          <w:rFonts w:asciiTheme="majorHAnsi" w:eastAsia="Times New Roman" w:hAnsiTheme="majorHAnsi" w:cs="Times New Roman"/>
          <w:color w:val="000000"/>
          <w:sz w:val="24"/>
          <w:szCs w:val="24"/>
          <w:lang w:eastAsia="bs-Latn-BA"/>
        </w:rPr>
        <w:tab/>
      </w:r>
      <w:r w:rsidRPr="00740E1A">
        <w:rPr>
          <w:rFonts w:asciiTheme="majorHAnsi" w:eastAsia="Times New Roman" w:hAnsiTheme="majorHAnsi" w:cs="Times New Roman"/>
          <w:color w:val="000000"/>
          <w:sz w:val="24"/>
          <w:szCs w:val="24"/>
          <w:lang w:eastAsia="bs-Latn-BA"/>
        </w:rPr>
        <w:t> </w:t>
      </w:r>
    </w:p>
    <w:p w14:paraId="5E19C5EA" w14:textId="604F4F0E"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2.</w:t>
      </w:r>
      <w:r w:rsidRPr="00740E1A">
        <w:rPr>
          <w:rFonts w:asciiTheme="majorHAnsi" w:eastAsia="Times New Roman" w:hAnsiTheme="majorHAnsi" w:cs="Times New Roman"/>
          <w:sz w:val="24"/>
          <w:szCs w:val="24"/>
          <w:lang w:eastAsia="bs-Latn-BA"/>
        </w:rPr>
        <w:t> </w:t>
      </w:r>
    </w:p>
    <w:p w14:paraId="5D98AA32" w14:textId="4ECB0A81" w:rsidR="004D11C2" w:rsidRPr="00740E1A" w:rsidRDefault="004D11C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(Svrha Kodeksa)</w:t>
      </w:r>
    </w:p>
    <w:p w14:paraId="7DA7725C" w14:textId="7AAD034E" w:rsidR="00242B26" w:rsidRPr="00740E1A" w:rsidRDefault="00740E1A" w:rsidP="00776BA5">
      <w:pPr>
        <w:pStyle w:val="ListParagraph"/>
        <w:numPr>
          <w:ilvl w:val="0"/>
          <w:numId w:val="1"/>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Kodeksom </w:t>
      </w:r>
      <w:r w:rsidR="004C4AF4" w:rsidRPr="00740E1A">
        <w:rPr>
          <w:rFonts w:asciiTheme="majorHAnsi" w:eastAsia="Times New Roman" w:hAnsiTheme="majorHAnsi" w:cs="Times New Roman"/>
          <w:sz w:val="24"/>
          <w:szCs w:val="24"/>
          <w:lang w:eastAsia="bs-Latn-BA"/>
        </w:rPr>
        <w:t xml:space="preserve">se </w:t>
      </w:r>
      <w:r w:rsidR="00242B26" w:rsidRPr="00740E1A">
        <w:rPr>
          <w:rFonts w:asciiTheme="majorHAnsi" w:eastAsia="Times New Roman" w:hAnsiTheme="majorHAnsi" w:cs="Times New Roman"/>
          <w:sz w:val="24"/>
          <w:szCs w:val="24"/>
          <w:lang w:eastAsia="bs-Latn-BA"/>
        </w:rPr>
        <w:t>uređuje ponašanje članova</w:t>
      </w:r>
      <w:r w:rsidR="00BB259A" w:rsidRPr="00740E1A">
        <w:rPr>
          <w:rFonts w:asciiTheme="majorHAnsi" w:eastAsia="Times New Roman" w:hAnsiTheme="majorHAnsi" w:cs="Times New Roman"/>
          <w:sz w:val="24"/>
          <w:szCs w:val="24"/>
          <w:lang w:eastAsia="bs-Latn-BA"/>
        </w:rPr>
        <w:t>/ica</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BB259A"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u međusobnim odnosima i unutarnjoj komunikaciji, kao i ponašanje članova</w:t>
      </w:r>
      <w:r w:rsidR="00BB259A" w:rsidRPr="00740E1A">
        <w:rPr>
          <w:rFonts w:asciiTheme="majorHAnsi" w:eastAsia="Times New Roman" w:hAnsiTheme="majorHAnsi" w:cs="Times New Roman"/>
          <w:sz w:val="24"/>
          <w:szCs w:val="24"/>
          <w:lang w:eastAsia="bs-Latn-BA"/>
        </w:rPr>
        <w:t>/ica</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BB259A"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prema građanima</w:t>
      </w:r>
      <w:r w:rsidR="00BB259A" w:rsidRPr="00740E1A">
        <w:rPr>
          <w:rFonts w:asciiTheme="majorHAnsi" w:eastAsia="Times New Roman" w:hAnsiTheme="majorHAnsi" w:cs="Times New Roman"/>
          <w:sz w:val="24"/>
          <w:szCs w:val="24"/>
          <w:lang w:eastAsia="bs-Latn-BA"/>
        </w:rPr>
        <w:t>/kama</w:t>
      </w:r>
      <w:r w:rsidR="00242B26" w:rsidRPr="00740E1A">
        <w:rPr>
          <w:rFonts w:asciiTheme="majorHAnsi" w:eastAsia="Times New Roman" w:hAnsiTheme="majorHAnsi" w:cs="Times New Roman"/>
          <w:sz w:val="24"/>
          <w:szCs w:val="24"/>
          <w:lang w:eastAsia="bs-Latn-BA"/>
        </w:rPr>
        <w:t xml:space="preserve"> i široj javnosti u okviru vanjske komunikacije, u skladu sa pravima i obavezama članova</w:t>
      </w:r>
      <w:r w:rsidR="00BB259A" w:rsidRPr="00740E1A">
        <w:rPr>
          <w:rFonts w:asciiTheme="majorHAnsi" w:eastAsia="Times New Roman" w:hAnsiTheme="majorHAnsi" w:cs="Times New Roman"/>
          <w:sz w:val="24"/>
          <w:szCs w:val="24"/>
          <w:lang w:eastAsia="bs-Latn-BA"/>
        </w:rPr>
        <w:t>/ica</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BB259A"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koje utvrđuje Statut.</w:t>
      </w:r>
    </w:p>
    <w:p w14:paraId="1BDB3713" w14:textId="5A64B8B3" w:rsidR="00242B26" w:rsidRPr="00740E1A" w:rsidRDefault="00242B26" w:rsidP="00776BA5">
      <w:pPr>
        <w:pStyle w:val="ListParagraph"/>
        <w:numPr>
          <w:ilvl w:val="0"/>
          <w:numId w:val="1"/>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Cilj ovog Kodeksa je da se njegovom dosljednom primjenom uspostavi </w:t>
      </w:r>
      <w:r w:rsidR="00806282" w:rsidRPr="00740E1A">
        <w:rPr>
          <w:rFonts w:asciiTheme="majorHAnsi" w:eastAsia="Times New Roman" w:hAnsiTheme="majorHAnsi" w:cs="Times New Roman"/>
          <w:sz w:val="24"/>
          <w:szCs w:val="24"/>
          <w:lang w:eastAsia="bs-Latn-BA"/>
        </w:rPr>
        <w:t xml:space="preserve">obaveza </w:t>
      </w:r>
      <w:r w:rsidRPr="00740E1A">
        <w:rPr>
          <w:rFonts w:asciiTheme="majorHAnsi" w:eastAsia="Times New Roman" w:hAnsiTheme="majorHAnsi" w:cs="Times New Roman"/>
          <w:sz w:val="24"/>
          <w:szCs w:val="24"/>
          <w:lang w:eastAsia="bs-Latn-BA"/>
        </w:rPr>
        <w:t>primjeren</w:t>
      </w:r>
      <w:r w:rsidR="004E1B81" w:rsidRPr="00740E1A">
        <w:rPr>
          <w:rFonts w:asciiTheme="majorHAnsi" w:eastAsia="Times New Roman" w:hAnsiTheme="majorHAnsi" w:cs="Times New Roman"/>
          <w:sz w:val="24"/>
          <w:szCs w:val="24"/>
          <w:lang w:eastAsia="bs-Latn-BA"/>
        </w:rPr>
        <w:t>o</w:t>
      </w:r>
      <w:r w:rsidR="00806282" w:rsidRPr="00740E1A">
        <w:rPr>
          <w:rFonts w:asciiTheme="majorHAnsi" w:eastAsia="Times New Roman" w:hAnsiTheme="majorHAnsi" w:cs="Times New Roman"/>
          <w:sz w:val="24"/>
          <w:szCs w:val="24"/>
          <w:lang w:eastAsia="bs-Latn-BA"/>
        </w:rPr>
        <w:t>g</w:t>
      </w:r>
      <w:r w:rsidR="00DC4FA6" w:rsidRPr="00740E1A">
        <w:rPr>
          <w:rFonts w:asciiTheme="majorHAnsi" w:eastAsia="Times New Roman" w:hAnsiTheme="majorHAnsi" w:cs="Times New Roman"/>
          <w:sz w:val="24"/>
          <w:szCs w:val="24"/>
          <w:lang w:eastAsia="bs-Latn-BA"/>
        </w:rPr>
        <w:t xml:space="preserve"> </w:t>
      </w:r>
      <w:r w:rsidR="00806282" w:rsidRPr="00740E1A">
        <w:rPr>
          <w:rFonts w:asciiTheme="majorHAnsi" w:eastAsia="Times New Roman" w:hAnsiTheme="majorHAnsi" w:cs="Times New Roman"/>
          <w:sz w:val="24"/>
          <w:szCs w:val="24"/>
          <w:lang w:eastAsia="bs-Latn-BA"/>
        </w:rPr>
        <w:t>ponašanja</w:t>
      </w:r>
      <w:r w:rsidRPr="00740E1A">
        <w:rPr>
          <w:rFonts w:asciiTheme="majorHAnsi" w:eastAsia="Times New Roman" w:hAnsiTheme="majorHAnsi" w:cs="Times New Roman"/>
          <w:sz w:val="24"/>
          <w:szCs w:val="24"/>
          <w:lang w:eastAsia="bs-Latn-BA"/>
        </w:rPr>
        <w:t xml:space="preserve"> u unutarnjoj i vanjskoj komunikaciji članova</w:t>
      </w:r>
      <w:r w:rsidR="00FF26BA"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pri obavljanju njihovih dužnosti propisanih Statutom, što će odražavati i snažiti međusobno povjerenje članova</w:t>
      </w:r>
      <w:r w:rsidR="00FF26BA"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kao i osnaživati povjerenje građana</w:t>
      </w:r>
      <w:r w:rsidR="00FF26BA" w:rsidRPr="00740E1A">
        <w:rPr>
          <w:rFonts w:asciiTheme="majorHAnsi" w:eastAsia="Times New Roman" w:hAnsiTheme="majorHAnsi" w:cs="Times New Roman"/>
          <w:sz w:val="24"/>
          <w:szCs w:val="24"/>
          <w:lang w:eastAsia="bs-Latn-BA"/>
        </w:rPr>
        <w:t>/ki</w:t>
      </w:r>
      <w:r w:rsidRPr="00740E1A">
        <w:rPr>
          <w:rFonts w:asciiTheme="majorHAnsi" w:eastAsia="Times New Roman" w:hAnsiTheme="majorHAnsi" w:cs="Times New Roman"/>
          <w:sz w:val="24"/>
          <w:szCs w:val="24"/>
          <w:lang w:eastAsia="bs-Latn-BA"/>
        </w:rPr>
        <w:t xml:space="preserve"> u moralne osobine, čestitost i poštenje članova</w:t>
      </w:r>
      <w:r w:rsidR="00563E18"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w:t>
      </w:r>
    </w:p>
    <w:p w14:paraId="43DC8CEC" w14:textId="77777777" w:rsidR="00242B26"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color w:val="000000"/>
          <w:sz w:val="24"/>
          <w:szCs w:val="24"/>
          <w:lang w:eastAsia="bs-Latn-BA"/>
        </w:rPr>
        <w:t> </w:t>
      </w:r>
    </w:p>
    <w:p w14:paraId="0C06C47A" w14:textId="77777777" w:rsidR="00740E1A" w:rsidRDefault="00740E1A">
      <w:pPr>
        <w:rPr>
          <w:rFonts w:asciiTheme="majorHAnsi" w:eastAsia="Times New Roman" w:hAnsiTheme="majorHAnsi" w:cs="Times New Roman"/>
          <w:b/>
          <w:bCs/>
          <w:sz w:val="24"/>
          <w:szCs w:val="24"/>
          <w:lang w:eastAsia="bs-Latn-BA"/>
        </w:rPr>
      </w:pPr>
      <w:r>
        <w:rPr>
          <w:rFonts w:asciiTheme="majorHAnsi" w:eastAsia="Times New Roman" w:hAnsiTheme="majorHAnsi" w:cs="Times New Roman"/>
          <w:b/>
          <w:bCs/>
          <w:sz w:val="24"/>
          <w:szCs w:val="24"/>
          <w:lang w:eastAsia="bs-Latn-BA"/>
        </w:rPr>
        <w:br w:type="page"/>
      </w:r>
    </w:p>
    <w:p w14:paraId="7F171C56" w14:textId="57C71894"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lastRenderedPageBreak/>
        <w:t>Član 3.</w:t>
      </w:r>
      <w:r w:rsidRPr="00740E1A">
        <w:rPr>
          <w:rFonts w:asciiTheme="majorHAnsi" w:eastAsia="Times New Roman" w:hAnsiTheme="majorHAnsi" w:cs="Times New Roman"/>
          <w:sz w:val="24"/>
          <w:szCs w:val="24"/>
          <w:lang w:eastAsia="bs-Latn-BA"/>
        </w:rPr>
        <w:t> </w:t>
      </w:r>
    </w:p>
    <w:p w14:paraId="77D80B48" w14:textId="742FBD2F" w:rsidR="004D11C2" w:rsidRPr="00740E1A" w:rsidRDefault="004D11C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w:t>
      </w:r>
      <w:r w:rsidR="00166E2C" w:rsidRPr="00740E1A">
        <w:rPr>
          <w:rFonts w:asciiTheme="majorHAnsi" w:eastAsia="Times New Roman" w:hAnsiTheme="majorHAnsi" w:cs="Times New Roman"/>
          <w:b/>
          <w:bCs/>
          <w:sz w:val="24"/>
          <w:szCs w:val="24"/>
          <w:lang w:eastAsia="bs-Latn-BA"/>
        </w:rPr>
        <w:t>P</w:t>
      </w:r>
      <w:r w:rsidRPr="00740E1A">
        <w:rPr>
          <w:rFonts w:asciiTheme="majorHAnsi" w:eastAsia="Times New Roman" w:hAnsiTheme="majorHAnsi" w:cs="Times New Roman"/>
          <w:b/>
          <w:bCs/>
          <w:sz w:val="24"/>
          <w:szCs w:val="24"/>
          <w:lang w:eastAsia="bs-Latn-BA"/>
        </w:rPr>
        <w:t>rimjereno ponašanj</w:t>
      </w:r>
      <w:r w:rsidR="00166E2C" w:rsidRPr="00740E1A">
        <w:rPr>
          <w:rFonts w:asciiTheme="majorHAnsi" w:eastAsia="Times New Roman" w:hAnsiTheme="majorHAnsi" w:cs="Times New Roman"/>
          <w:b/>
          <w:bCs/>
          <w:sz w:val="24"/>
          <w:szCs w:val="24"/>
          <w:lang w:eastAsia="bs-Latn-BA"/>
        </w:rPr>
        <w:t>e</w:t>
      </w:r>
      <w:r w:rsidRPr="00740E1A">
        <w:rPr>
          <w:rFonts w:asciiTheme="majorHAnsi" w:eastAsia="Times New Roman" w:hAnsiTheme="majorHAnsi" w:cs="Times New Roman"/>
          <w:b/>
          <w:bCs/>
          <w:sz w:val="24"/>
          <w:szCs w:val="24"/>
          <w:lang w:eastAsia="bs-Latn-BA"/>
        </w:rPr>
        <w:t>)</w:t>
      </w:r>
    </w:p>
    <w:p w14:paraId="0841D794" w14:textId="48E2F6D3" w:rsidR="00872083" w:rsidRPr="00740E1A" w:rsidRDefault="00385BEA"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K</w:t>
      </w:r>
      <w:r w:rsidR="00242B26" w:rsidRPr="00740E1A">
        <w:rPr>
          <w:rFonts w:asciiTheme="majorHAnsi" w:eastAsia="Times New Roman" w:hAnsiTheme="majorHAnsi" w:cs="Times New Roman"/>
          <w:sz w:val="24"/>
          <w:szCs w:val="24"/>
          <w:lang w:eastAsia="bs-Latn-BA"/>
        </w:rPr>
        <w:t xml:space="preserve">odeks </w:t>
      </w:r>
      <w:r w:rsidR="0007625C" w:rsidRPr="00740E1A">
        <w:rPr>
          <w:rFonts w:asciiTheme="majorHAnsi" w:eastAsia="Times New Roman" w:hAnsiTheme="majorHAnsi" w:cs="Times New Roman"/>
          <w:sz w:val="24"/>
          <w:szCs w:val="24"/>
          <w:lang w:eastAsia="bs-Latn-BA"/>
        </w:rPr>
        <w:t xml:space="preserve">će </w:t>
      </w:r>
      <w:r w:rsidR="00242B26" w:rsidRPr="00740E1A">
        <w:rPr>
          <w:rFonts w:asciiTheme="majorHAnsi" w:eastAsia="Times New Roman" w:hAnsiTheme="majorHAnsi" w:cs="Times New Roman"/>
          <w:sz w:val="24"/>
          <w:szCs w:val="24"/>
          <w:lang w:eastAsia="bs-Latn-BA"/>
        </w:rPr>
        <w:t xml:space="preserve">utvrditi </w:t>
      </w:r>
      <w:r w:rsidR="00806282" w:rsidRPr="00740E1A">
        <w:rPr>
          <w:rFonts w:asciiTheme="majorHAnsi" w:eastAsia="Times New Roman" w:hAnsiTheme="majorHAnsi" w:cs="Times New Roman"/>
          <w:sz w:val="24"/>
          <w:szCs w:val="24"/>
          <w:lang w:eastAsia="bs-Latn-BA"/>
        </w:rPr>
        <w:t>obavezu primjerenog</w:t>
      </w:r>
      <w:r w:rsidR="00242B26" w:rsidRPr="00740E1A">
        <w:rPr>
          <w:rFonts w:asciiTheme="majorHAnsi" w:eastAsia="Times New Roman" w:hAnsiTheme="majorHAnsi" w:cs="Times New Roman"/>
          <w:sz w:val="24"/>
          <w:szCs w:val="24"/>
          <w:lang w:eastAsia="bs-Latn-BA"/>
        </w:rPr>
        <w:t xml:space="preserve"> ponašanja članova</w:t>
      </w:r>
      <w:r w:rsidR="00FF26BA" w:rsidRPr="00740E1A">
        <w:rPr>
          <w:rFonts w:asciiTheme="majorHAnsi" w:eastAsia="Times New Roman" w:hAnsiTheme="majorHAnsi" w:cs="Times New Roman"/>
          <w:sz w:val="24"/>
          <w:szCs w:val="24"/>
          <w:lang w:eastAsia="bs-Latn-BA"/>
        </w:rPr>
        <w:t>/ica</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izabranih </w:t>
      </w:r>
      <w:r w:rsidR="00590F25" w:rsidRPr="00740E1A">
        <w:rPr>
          <w:rFonts w:asciiTheme="majorHAnsi" w:eastAsia="Times New Roman" w:hAnsiTheme="majorHAnsi" w:cs="Times New Roman"/>
          <w:sz w:val="24"/>
          <w:szCs w:val="24"/>
          <w:lang w:eastAsia="bs-Latn-BA"/>
        </w:rPr>
        <w:t xml:space="preserve">ili imenovanih </w:t>
      </w:r>
      <w:r w:rsidR="00242B26" w:rsidRPr="00740E1A">
        <w:rPr>
          <w:rFonts w:asciiTheme="majorHAnsi" w:eastAsia="Times New Roman" w:hAnsiTheme="majorHAnsi" w:cs="Times New Roman"/>
          <w:sz w:val="24"/>
          <w:szCs w:val="24"/>
          <w:lang w:eastAsia="bs-Latn-BA"/>
        </w:rPr>
        <w:t>u zakonodavne ili izvršne organe vlasti, u stalna i povremena radna tijela u organima vlasti, kao i članova</w:t>
      </w:r>
      <w:r w:rsidR="00FF26BA" w:rsidRPr="00740E1A">
        <w:rPr>
          <w:rFonts w:asciiTheme="majorHAnsi" w:eastAsia="Times New Roman" w:hAnsiTheme="majorHAnsi" w:cs="Times New Roman"/>
          <w:sz w:val="24"/>
          <w:szCs w:val="24"/>
          <w:lang w:eastAsia="bs-Latn-BA"/>
        </w:rPr>
        <w:t>/ica</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na rukovodnim i </w:t>
      </w:r>
      <w:r w:rsidR="00AF2085" w:rsidRPr="00740E1A">
        <w:rPr>
          <w:rFonts w:asciiTheme="majorHAnsi" w:eastAsia="Times New Roman" w:hAnsiTheme="majorHAnsi" w:cs="Times New Roman"/>
          <w:sz w:val="24"/>
          <w:szCs w:val="24"/>
          <w:lang w:eastAsia="bs-Latn-BA"/>
        </w:rPr>
        <w:t>javnim funkcijama.</w:t>
      </w:r>
    </w:p>
    <w:p w14:paraId="456683A8" w14:textId="77777777" w:rsidR="00AB0923" w:rsidRPr="00740E1A" w:rsidRDefault="00AB0923" w:rsidP="003263AE">
      <w:pPr>
        <w:spacing w:before="120" w:after="120"/>
        <w:jc w:val="both"/>
        <w:rPr>
          <w:rFonts w:asciiTheme="majorHAnsi" w:eastAsia="Times New Roman" w:hAnsiTheme="majorHAnsi" w:cs="Times New Roman"/>
          <w:sz w:val="24"/>
          <w:szCs w:val="24"/>
          <w:lang w:eastAsia="bs-Latn-BA"/>
        </w:rPr>
      </w:pPr>
    </w:p>
    <w:p w14:paraId="24B446C6" w14:textId="08D5A9CA" w:rsidR="00242B26"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II – PRIMJENA KODEKSA NA ČLANOVE </w:t>
      </w:r>
      <w:r w:rsidR="0064602C" w:rsidRPr="00740E1A">
        <w:rPr>
          <w:rFonts w:asciiTheme="majorHAnsi" w:eastAsia="Times New Roman" w:hAnsiTheme="majorHAnsi" w:cs="Times New Roman"/>
          <w:b/>
          <w:bCs/>
          <w:sz w:val="24"/>
          <w:szCs w:val="24"/>
          <w:lang w:eastAsia="bs-Latn-BA"/>
        </w:rPr>
        <w:t>NS</w:t>
      </w:r>
      <w:r w:rsidR="00FF26BA" w:rsidRPr="00740E1A">
        <w:rPr>
          <w:rFonts w:asciiTheme="majorHAnsi" w:eastAsia="Times New Roman" w:hAnsiTheme="majorHAnsi" w:cs="Times New Roman"/>
          <w:b/>
          <w:bCs/>
          <w:sz w:val="24"/>
          <w:szCs w:val="24"/>
          <w:lang w:eastAsia="bs-Latn-BA"/>
        </w:rPr>
        <w:t>-A</w:t>
      </w:r>
    </w:p>
    <w:p w14:paraId="330BEC5A" w14:textId="77777777" w:rsidR="00872083" w:rsidRPr="00740E1A" w:rsidRDefault="00242B26" w:rsidP="003263AE">
      <w:pPr>
        <w:spacing w:before="120" w:after="120"/>
        <w:jc w:val="both"/>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sz w:val="24"/>
          <w:szCs w:val="24"/>
          <w:lang w:eastAsia="bs-Latn-BA"/>
        </w:rPr>
        <w:t> </w:t>
      </w:r>
    </w:p>
    <w:p w14:paraId="6B770B0A" w14:textId="4F246E94"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4.</w:t>
      </w:r>
      <w:r w:rsidRPr="00740E1A">
        <w:rPr>
          <w:rFonts w:asciiTheme="majorHAnsi" w:eastAsia="Times New Roman" w:hAnsiTheme="majorHAnsi" w:cs="Times New Roman"/>
          <w:sz w:val="24"/>
          <w:szCs w:val="24"/>
          <w:lang w:eastAsia="bs-Latn-BA"/>
        </w:rPr>
        <w:t> </w:t>
      </w:r>
    </w:p>
    <w:p w14:paraId="42C535B0" w14:textId="095570CE" w:rsidR="004D11C2" w:rsidRPr="00740E1A" w:rsidRDefault="004D11C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(Načelo jednakosti primjene)</w:t>
      </w:r>
    </w:p>
    <w:p w14:paraId="50EF7060" w14:textId="297509FE" w:rsidR="00242B26"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Kodeks se odnosi na sve članove</w:t>
      </w:r>
      <w:r w:rsidR="00FF26BA"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bez razlike </w:t>
      </w:r>
      <w:r w:rsidR="0007625C" w:rsidRPr="00740E1A">
        <w:rPr>
          <w:rFonts w:asciiTheme="majorHAnsi" w:eastAsia="Times New Roman" w:hAnsiTheme="majorHAnsi" w:cs="Times New Roman"/>
          <w:sz w:val="24"/>
          <w:szCs w:val="24"/>
          <w:lang w:eastAsia="bs-Latn-BA"/>
        </w:rPr>
        <w:t>na njihov status</w:t>
      </w:r>
      <w:r w:rsidRPr="00740E1A">
        <w:rPr>
          <w:rFonts w:asciiTheme="majorHAnsi" w:eastAsia="Times New Roman" w:hAnsiTheme="majorHAnsi" w:cs="Times New Roman"/>
          <w:sz w:val="24"/>
          <w:szCs w:val="24"/>
          <w:lang w:eastAsia="bs-Latn-BA"/>
        </w:rPr>
        <w:t xml:space="preserve"> u organima</w:t>
      </w:r>
      <w:r w:rsidR="0007625C" w:rsidRPr="00740E1A">
        <w:rPr>
          <w:rFonts w:asciiTheme="majorHAnsi" w:eastAsia="Times New Roman" w:hAnsiTheme="majorHAnsi" w:cs="Times New Roman"/>
          <w:sz w:val="24"/>
          <w:szCs w:val="24"/>
          <w:lang w:eastAsia="bs-Latn-BA"/>
        </w:rPr>
        <w:t xml:space="preserve"> ili tijelima</w:t>
      </w:r>
      <w:r w:rsidR="00BE2731"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00384D7C"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w:t>
      </w:r>
    </w:p>
    <w:p w14:paraId="0CB6E287" w14:textId="68754B1B" w:rsidR="00242B26" w:rsidRPr="00740E1A" w:rsidRDefault="00242B26" w:rsidP="003263AE">
      <w:pPr>
        <w:spacing w:before="120" w:after="120"/>
        <w:jc w:val="both"/>
        <w:rPr>
          <w:rFonts w:asciiTheme="majorHAnsi" w:eastAsia="Times New Roman" w:hAnsiTheme="majorHAnsi" w:cs="Times New Roman"/>
          <w:sz w:val="24"/>
          <w:szCs w:val="24"/>
          <w:lang w:eastAsia="bs-Latn-BA"/>
        </w:rPr>
      </w:pPr>
    </w:p>
    <w:p w14:paraId="5F1D0BBD" w14:textId="43B2FBA8" w:rsidR="00242B26" w:rsidRPr="00740E1A" w:rsidRDefault="00242B26" w:rsidP="005D00DA">
      <w:pPr>
        <w:spacing w:before="120" w:after="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Član 5</w:t>
      </w:r>
      <w:r w:rsidR="004D11C2" w:rsidRPr="00740E1A">
        <w:rPr>
          <w:rFonts w:asciiTheme="majorHAnsi" w:eastAsia="Times New Roman" w:hAnsiTheme="majorHAnsi" w:cs="Times New Roman"/>
          <w:b/>
          <w:bCs/>
          <w:sz w:val="24"/>
          <w:szCs w:val="24"/>
          <w:lang w:eastAsia="bs-Latn-BA"/>
        </w:rPr>
        <w:t>.</w:t>
      </w:r>
    </w:p>
    <w:p w14:paraId="3CFA5C9F" w14:textId="2739CE80" w:rsidR="004D11C2" w:rsidRPr="00740E1A" w:rsidRDefault="004D11C2" w:rsidP="005D00DA">
      <w:pPr>
        <w:spacing w:after="12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(Načelo statutarnog djelovanja i ponašanja)</w:t>
      </w:r>
    </w:p>
    <w:p w14:paraId="6CF93799" w14:textId="650EA47C" w:rsidR="009E678D" w:rsidRPr="00740E1A" w:rsidRDefault="00242B26" w:rsidP="00776BA5">
      <w:pPr>
        <w:pStyle w:val="ListParagraph"/>
        <w:numPr>
          <w:ilvl w:val="0"/>
          <w:numId w:val="2"/>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Članovi</w:t>
      </w:r>
      <w:r w:rsidR="00FF26BA"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dužni</w:t>
      </w:r>
      <w:r w:rsidR="00FF26BA"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su svoje obaveze obavljati u skladu sa Statutom i općim aktima u zavisnosti </w:t>
      </w:r>
      <w:r w:rsidR="00BE2731" w:rsidRPr="00740E1A">
        <w:rPr>
          <w:rFonts w:asciiTheme="majorHAnsi" w:eastAsia="Times New Roman" w:hAnsiTheme="majorHAnsi" w:cs="Times New Roman"/>
          <w:sz w:val="24"/>
          <w:szCs w:val="24"/>
          <w:lang w:eastAsia="bs-Latn-BA"/>
        </w:rPr>
        <w:t xml:space="preserve">od toga </w:t>
      </w:r>
      <w:r w:rsidRPr="00740E1A">
        <w:rPr>
          <w:rFonts w:asciiTheme="majorHAnsi" w:eastAsia="Times New Roman" w:hAnsiTheme="majorHAnsi" w:cs="Times New Roman"/>
          <w:sz w:val="24"/>
          <w:szCs w:val="24"/>
          <w:lang w:eastAsia="bs-Latn-BA"/>
        </w:rPr>
        <w:t xml:space="preserve">kojem obliku organiziranja pripadaju ili koju funkciju vrše u organima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U obavljanju pomenutih obaveza, članovi</w:t>
      </w:r>
      <w:r w:rsidR="00FF26BA"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FF26BA"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moraju iskazivati maksimalan stepen kolegijalnosti, korektnosti, strpljenja, međusobne tolerancije, pomaganja i međusobnog poštivanja, ostvarujući komunikaciju prilagođenu najvišim moralnim načelima. </w:t>
      </w:r>
    </w:p>
    <w:p w14:paraId="5D99F338" w14:textId="32B18440" w:rsidR="00242B26" w:rsidRPr="00740E1A" w:rsidRDefault="00BE2731" w:rsidP="00776BA5">
      <w:pPr>
        <w:pStyle w:val="ListParagraph"/>
        <w:numPr>
          <w:ilvl w:val="0"/>
          <w:numId w:val="2"/>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hAnsiTheme="majorHAnsi" w:cs="Times New Roman"/>
          <w:sz w:val="24"/>
          <w:szCs w:val="24"/>
        </w:rPr>
        <w:t>Članovi</w:t>
      </w:r>
      <w:r w:rsidR="00D00BBD" w:rsidRPr="00740E1A">
        <w:rPr>
          <w:rFonts w:asciiTheme="majorHAnsi" w:hAnsiTheme="majorHAnsi" w:cs="Times New Roman"/>
          <w:sz w:val="24"/>
          <w:szCs w:val="24"/>
        </w:rPr>
        <w:t>/ice</w:t>
      </w:r>
      <w:r w:rsidRPr="00740E1A">
        <w:rPr>
          <w:rFonts w:asciiTheme="majorHAnsi" w:hAnsiTheme="majorHAnsi" w:cs="Times New Roman"/>
          <w:sz w:val="24"/>
          <w:szCs w:val="24"/>
        </w:rPr>
        <w:t xml:space="preserve"> NS</w:t>
      </w:r>
      <w:r w:rsidR="00D00BBD" w:rsidRPr="00740E1A">
        <w:rPr>
          <w:rFonts w:asciiTheme="majorHAnsi" w:hAnsiTheme="majorHAnsi" w:cs="Times New Roman"/>
          <w:sz w:val="24"/>
          <w:szCs w:val="24"/>
        </w:rPr>
        <w:t>-a</w:t>
      </w:r>
      <w:r w:rsidR="009E678D" w:rsidRPr="00740E1A">
        <w:rPr>
          <w:rFonts w:asciiTheme="majorHAnsi" w:hAnsiTheme="majorHAnsi" w:cs="Times New Roman"/>
          <w:sz w:val="24"/>
          <w:szCs w:val="24"/>
        </w:rPr>
        <w:t> slobodno iznose s</w:t>
      </w:r>
      <w:r w:rsidRPr="00740E1A">
        <w:rPr>
          <w:rFonts w:asciiTheme="majorHAnsi" w:hAnsiTheme="majorHAnsi" w:cs="Times New Roman"/>
          <w:sz w:val="24"/>
          <w:szCs w:val="24"/>
        </w:rPr>
        <w:t>voje stavove o pitanjima važnim</w:t>
      </w:r>
      <w:r w:rsidR="009E678D" w:rsidRPr="00740E1A">
        <w:rPr>
          <w:rFonts w:asciiTheme="majorHAnsi" w:hAnsiTheme="majorHAnsi" w:cs="Times New Roman"/>
          <w:sz w:val="24"/>
          <w:szCs w:val="24"/>
        </w:rPr>
        <w:t xml:space="preserve"> za dj</w:t>
      </w:r>
      <w:r w:rsidRPr="00740E1A">
        <w:rPr>
          <w:rFonts w:asciiTheme="majorHAnsi" w:hAnsiTheme="majorHAnsi" w:cs="Times New Roman"/>
          <w:sz w:val="24"/>
          <w:szCs w:val="24"/>
        </w:rPr>
        <w:t>elovanje i vođenje politike NS</w:t>
      </w:r>
      <w:r w:rsidR="00D00BBD" w:rsidRPr="00740E1A">
        <w:rPr>
          <w:rFonts w:asciiTheme="majorHAnsi" w:hAnsiTheme="majorHAnsi" w:cs="Times New Roman"/>
          <w:sz w:val="24"/>
          <w:szCs w:val="24"/>
        </w:rPr>
        <w:t>-a</w:t>
      </w:r>
      <w:r w:rsidR="009E678D" w:rsidRPr="00740E1A">
        <w:rPr>
          <w:rFonts w:asciiTheme="majorHAnsi" w:hAnsiTheme="majorHAnsi" w:cs="Times New Roman"/>
          <w:sz w:val="24"/>
          <w:szCs w:val="24"/>
        </w:rPr>
        <w:t>. Suprotstavljena mišljenja iznose se argumentirano, bez omalovažavanja tuđih stavova i prijedloga.</w:t>
      </w:r>
    </w:p>
    <w:p w14:paraId="2B8C5903" w14:textId="77777777" w:rsidR="00A81A49" w:rsidRPr="00740E1A" w:rsidRDefault="00A81A49" w:rsidP="003263AE">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7614A0FA" w14:textId="446D3858"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6</w:t>
      </w:r>
      <w:r w:rsidRPr="00740E1A">
        <w:rPr>
          <w:rFonts w:asciiTheme="majorHAnsi" w:eastAsia="Times New Roman" w:hAnsiTheme="majorHAnsi" w:cs="Times New Roman"/>
          <w:sz w:val="24"/>
          <w:szCs w:val="24"/>
          <w:lang w:eastAsia="bs-Latn-BA"/>
        </w:rPr>
        <w:t>. </w:t>
      </w:r>
    </w:p>
    <w:p w14:paraId="62823FFB" w14:textId="7B2B3C97" w:rsidR="004D11C2" w:rsidRPr="00740E1A" w:rsidRDefault="004D11C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(Načelo poštivanja i uvažavanja)</w:t>
      </w:r>
    </w:p>
    <w:p w14:paraId="4B614749" w14:textId="6B911874" w:rsidR="00242B26" w:rsidRPr="00740E1A" w:rsidRDefault="00242B26" w:rsidP="00776BA5">
      <w:pPr>
        <w:pStyle w:val="ListParagraph"/>
        <w:numPr>
          <w:ilvl w:val="0"/>
          <w:numId w:val="3"/>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Članovi</w:t>
      </w:r>
      <w:r w:rsidR="00D00BBD"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obavlja</w:t>
      </w:r>
      <w:r w:rsidR="0087531E" w:rsidRPr="00740E1A">
        <w:rPr>
          <w:rFonts w:asciiTheme="majorHAnsi" w:eastAsia="Times New Roman" w:hAnsiTheme="majorHAnsi" w:cs="Times New Roman"/>
          <w:sz w:val="24"/>
          <w:szCs w:val="24"/>
          <w:lang w:eastAsia="bs-Latn-BA"/>
        </w:rPr>
        <w:t>t</w:t>
      </w:r>
      <w:r w:rsidR="004117BD"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 xml:space="preserve">će svoje </w:t>
      </w:r>
      <w:r w:rsidR="00853177" w:rsidRPr="00740E1A">
        <w:rPr>
          <w:rFonts w:asciiTheme="majorHAnsi" w:eastAsia="Times New Roman" w:hAnsiTheme="majorHAnsi" w:cs="Times New Roman"/>
          <w:sz w:val="24"/>
          <w:szCs w:val="24"/>
          <w:lang w:eastAsia="bs-Latn-BA"/>
        </w:rPr>
        <w:t>stranačke</w:t>
      </w:r>
      <w:r w:rsidRPr="00740E1A">
        <w:rPr>
          <w:rFonts w:asciiTheme="majorHAnsi" w:eastAsia="Times New Roman" w:hAnsiTheme="majorHAnsi" w:cs="Times New Roman"/>
          <w:sz w:val="24"/>
          <w:szCs w:val="24"/>
          <w:lang w:eastAsia="bs-Latn-BA"/>
        </w:rPr>
        <w:t xml:space="preserve"> funkcije </w:t>
      </w:r>
      <w:r w:rsidR="009A72D5" w:rsidRPr="00740E1A">
        <w:rPr>
          <w:rFonts w:asciiTheme="majorHAnsi" w:eastAsia="Times New Roman" w:hAnsiTheme="majorHAnsi" w:cs="Times New Roman"/>
          <w:sz w:val="24"/>
          <w:szCs w:val="24"/>
          <w:lang w:eastAsia="bs-Latn-BA"/>
        </w:rPr>
        <w:t xml:space="preserve">čestito, </w:t>
      </w:r>
      <w:r w:rsidRPr="00740E1A">
        <w:rPr>
          <w:rFonts w:asciiTheme="majorHAnsi" w:eastAsia="Times New Roman" w:hAnsiTheme="majorHAnsi" w:cs="Times New Roman"/>
          <w:sz w:val="24"/>
          <w:szCs w:val="24"/>
          <w:lang w:eastAsia="bs-Latn-BA"/>
        </w:rPr>
        <w:t>savjesno i odgovorno, uz naglašenu otvorenost i spremnost da odgovaraju za svoje odluke, djelovanja i ponašanja.</w:t>
      </w:r>
    </w:p>
    <w:p w14:paraId="77697ADB" w14:textId="4AABA0FC" w:rsidR="00385BEA" w:rsidRPr="00740E1A" w:rsidRDefault="00242B26" w:rsidP="00776BA5">
      <w:pPr>
        <w:pStyle w:val="ListParagraph"/>
        <w:numPr>
          <w:ilvl w:val="0"/>
          <w:numId w:val="3"/>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U obavljanju svojih funkcija, članovi</w:t>
      </w:r>
      <w:r w:rsidR="00D00BBD"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će poštovati i uvažavati prava i</w:t>
      </w:r>
      <w:r w:rsidR="004E475F" w:rsidRPr="00740E1A">
        <w:rPr>
          <w:rFonts w:asciiTheme="majorHAnsi" w:eastAsia="Times New Roman" w:hAnsiTheme="majorHAnsi" w:cs="Times New Roman"/>
          <w:sz w:val="24"/>
          <w:szCs w:val="24"/>
          <w:lang w:eastAsia="bs-Latn-BA"/>
        </w:rPr>
        <w:t xml:space="preserve"> ovlaštenja svih drugih članova</w:t>
      </w:r>
      <w:r w:rsidR="00D00BBD"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te neće podsticati niti pomagati drugim članovima</w:t>
      </w:r>
      <w:r w:rsidR="00D00BBD" w:rsidRPr="00740E1A">
        <w:rPr>
          <w:rFonts w:asciiTheme="majorHAnsi" w:eastAsia="Times New Roman" w:hAnsiTheme="majorHAnsi" w:cs="Times New Roman"/>
          <w:sz w:val="24"/>
          <w:szCs w:val="24"/>
          <w:lang w:eastAsia="bs-Latn-BA"/>
        </w:rPr>
        <w:t>/icama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ili drugim licima koj</w:t>
      </w:r>
      <w:r w:rsidR="00863AB2"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nisu članovi</w:t>
      </w:r>
      <w:r w:rsidR="00D00BBD" w:rsidRPr="00740E1A">
        <w:rPr>
          <w:rFonts w:asciiTheme="majorHAnsi" w:eastAsia="Times New Roman" w:hAnsiTheme="majorHAnsi" w:cs="Times New Roman"/>
          <w:sz w:val="24"/>
          <w:szCs w:val="24"/>
          <w:lang w:eastAsia="bs-Latn-BA"/>
        </w:rPr>
        <w:t>/ice NS-a</w:t>
      </w:r>
      <w:r w:rsidRPr="00740E1A">
        <w:rPr>
          <w:rFonts w:asciiTheme="majorHAnsi" w:eastAsia="Times New Roman" w:hAnsiTheme="majorHAnsi" w:cs="Times New Roman"/>
          <w:sz w:val="24"/>
          <w:szCs w:val="24"/>
          <w:lang w:eastAsia="bs-Latn-BA"/>
        </w:rPr>
        <w:t xml:space="preserve">, da prilikom vršenja svojih dužnosti krše principe uspostavljene ovim Kodeksom. </w:t>
      </w:r>
    </w:p>
    <w:p w14:paraId="6B2B6A74" w14:textId="52FFBB26" w:rsidR="004050A5" w:rsidRPr="00740E1A" w:rsidRDefault="004050A5" w:rsidP="00776BA5">
      <w:pPr>
        <w:pStyle w:val="ListParagraph"/>
        <w:numPr>
          <w:ilvl w:val="0"/>
          <w:numId w:val="3"/>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obavljanju </w:t>
      </w:r>
      <w:r w:rsidR="00853177" w:rsidRPr="00740E1A">
        <w:rPr>
          <w:rFonts w:asciiTheme="majorHAnsi" w:eastAsia="Times New Roman" w:hAnsiTheme="majorHAnsi" w:cs="Times New Roman"/>
          <w:sz w:val="24"/>
          <w:szCs w:val="24"/>
          <w:lang w:eastAsia="bs-Latn-BA"/>
        </w:rPr>
        <w:t>stranačkih</w:t>
      </w:r>
      <w:r w:rsidR="006E284E" w:rsidRPr="00740E1A">
        <w:rPr>
          <w:rFonts w:asciiTheme="majorHAnsi" w:eastAsia="Times New Roman" w:hAnsiTheme="majorHAnsi" w:cs="Times New Roman"/>
          <w:sz w:val="24"/>
          <w:szCs w:val="24"/>
          <w:lang w:eastAsia="bs-Latn-BA"/>
        </w:rPr>
        <w:t xml:space="preserve"> profesionalnih </w:t>
      </w:r>
      <w:r w:rsidRPr="00740E1A">
        <w:rPr>
          <w:rFonts w:asciiTheme="majorHAnsi" w:eastAsia="Times New Roman" w:hAnsiTheme="majorHAnsi" w:cs="Times New Roman"/>
          <w:sz w:val="24"/>
          <w:szCs w:val="24"/>
          <w:lang w:eastAsia="bs-Latn-BA"/>
        </w:rPr>
        <w:t>funkcija član</w:t>
      </w:r>
      <w:r w:rsidR="00D00BBD"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dužan</w:t>
      </w:r>
      <w:r w:rsidR="00D00BBD" w:rsidRPr="00740E1A">
        <w:rPr>
          <w:rFonts w:asciiTheme="majorHAnsi" w:eastAsia="Times New Roman" w:hAnsiTheme="majorHAnsi" w:cs="Times New Roman"/>
          <w:sz w:val="24"/>
          <w:szCs w:val="24"/>
          <w:lang w:eastAsia="bs-Latn-BA"/>
        </w:rPr>
        <w:t>/</w:t>
      </w:r>
      <w:r w:rsidR="00863AB2" w:rsidRPr="00740E1A">
        <w:rPr>
          <w:rFonts w:asciiTheme="majorHAnsi" w:eastAsia="Times New Roman" w:hAnsiTheme="majorHAnsi" w:cs="Times New Roman"/>
          <w:sz w:val="24"/>
          <w:szCs w:val="24"/>
          <w:lang w:eastAsia="bs-Latn-BA"/>
        </w:rPr>
        <w:t>n</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je čuvati osobni ugled, ugled </w:t>
      </w:r>
      <w:r w:rsidR="0064602C" w:rsidRPr="00740E1A">
        <w:rPr>
          <w:rFonts w:asciiTheme="majorHAnsi" w:eastAsia="Times New Roman" w:hAnsiTheme="majorHAnsi" w:cs="Times New Roman"/>
          <w:sz w:val="24"/>
          <w:szCs w:val="24"/>
          <w:lang w:eastAsia="bs-Latn-BA"/>
        </w:rPr>
        <w:t>NS</w:t>
      </w:r>
      <w:r w:rsidR="00D00BBD"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 povjerenje građana</w:t>
      </w:r>
      <w:r w:rsidR="00D00BBD" w:rsidRPr="00740E1A">
        <w:rPr>
          <w:rFonts w:asciiTheme="majorHAnsi" w:eastAsia="Times New Roman" w:hAnsiTheme="majorHAnsi" w:cs="Times New Roman"/>
          <w:sz w:val="24"/>
          <w:szCs w:val="24"/>
          <w:lang w:eastAsia="bs-Latn-BA"/>
        </w:rPr>
        <w:t>/ki</w:t>
      </w:r>
      <w:r w:rsidRPr="00740E1A">
        <w:rPr>
          <w:rFonts w:asciiTheme="majorHAnsi" w:eastAsia="Times New Roman" w:hAnsiTheme="majorHAnsi" w:cs="Times New Roman"/>
          <w:sz w:val="24"/>
          <w:szCs w:val="24"/>
          <w:lang w:eastAsia="bs-Latn-BA"/>
        </w:rPr>
        <w:t xml:space="preserve"> i članova</w:t>
      </w:r>
      <w:r w:rsidR="00D00BBD"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u </w:t>
      </w:r>
      <w:r w:rsidR="0064602C" w:rsidRPr="00740E1A">
        <w:rPr>
          <w:rFonts w:asciiTheme="majorHAnsi" w:eastAsia="Times New Roman" w:hAnsiTheme="majorHAnsi" w:cs="Times New Roman"/>
          <w:sz w:val="24"/>
          <w:szCs w:val="24"/>
          <w:lang w:eastAsia="bs-Latn-BA"/>
        </w:rPr>
        <w:t>NS</w:t>
      </w:r>
      <w:r w:rsidR="00863AB2" w:rsidRPr="00740E1A">
        <w:rPr>
          <w:rFonts w:asciiTheme="majorHAnsi" w:eastAsia="Times New Roman" w:hAnsiTheme="majorHAnsi" w:cs="Times New Roman"/>
          <w:sz w:val="24"/>
          <w:szCs w:val="24"/>
          <w:lang w:eastAsia="bs-Latn-BA"/>
        </w:rPr>
        <w:t>-u</w:t>
      </w:r>
      <w:r w:rsidRPr="00740E1A">
        <w:rPr>
          <w:rFonts w:asciiTheme="majorHAnsi" w:eastAsia="Times New Roman" w:hAnsiTheme="majorHAnsi" w:cs="Times New Roman"/>
          <w:sz w:val="24"/>
          <w:szCs w:val="24"/>
          <w:lang w:eastAsia="bs-Latn-BA"/>
        </w:rPr>
        <w:t>.</w:t>
      </w:r>
    </w:p>
    <w:p w14:paraId="4E6E8B82" w14:textId="77777777" w:rsidR="00A81A49" w:rsidRPr="00740E1A" w:rsidRDefault="00A81A49" w:rsidP="003263AE">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3E1C4F77" w14:textId="77777777" w:rsidR="00740E1A" w:rsidRDefault="00740E1A">
      <w:pPr>
        <w:rPr>
          <w:rFonts w:asciiTheme="majorHAnsi" w:eastAsia="Times New Roman" w:hAnsiTheme="majorHAnsi" w:cs="Times New Roman"/>
          <w:b/>
          <w:bCs/>
          <w:sz w:val="24"/>
          <w:szCs w:val="24"/>
          <w:lang w:eastAsia="bs-Latn-BA"/>
        </w:rPr>
      </w:pPr>
      <w:r>
        <w:rPr>
          <w:rFonts w:asciiTheme="majorHAnsi" w:eastAsia="Times New Roman" w:hAnsiTheme="majorHAnsi" w:cs="Times New Roman"/>
          <w:b/>
          <w:bCs/>
          <w:sz w:val="24"/>
          <w:szCs w:val="24"/>
          <w:lang w:eastAsia="bs-Latn-BA"/>
        </w:rPr>
        <w:br w:type="page"/>
      </w:r>
    </w:p>
    <w:p w14:paraId="7B9FC266" w14:textId="7AAC4692" w:rsidR="00242B26" w:rsidRPr="00740E1A" w:rsidRDefault="004050A5" w:rsidP="005D00DA">
      <w:pPr>
        <w:spacing w:before="120" w:after="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lastRenderedPageBreak/>
        <w:t>Član 7</w:t>
      </w:r>
      <w:r w:rsidR="00861227" w:rsidRPr="00740E1A">
        <w:rPr>
          <w:rFonts w:asciiTheme="majorHAnsi" w:eastAsia="Times New Roman" w:hAnsiTheme="majorHAnsi" w:cs="Times New Roman"/>
          <w:b/>
          <w:bCs/>
          <w:sz w:val="24"/>
          <w:szCs w:val="24"/>
          <w:lang w:eastAsia="bs-Latn-BA"/>
        </w:rPr>
        <w:t>.</w:t>
      </w:r>
    </w:p>
    <w:p w14:paraId="2D145336" w14:textId="121A5A36" w:rsidR="00B53702" w:rsidRPr="00740E1A" w:rsidRDefault="00B53702" w:rsidP="005D00DA">
      <w:pPr>
        <w:spacing w:after="12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(Ponašanja podložna disciplinskim mjerama)</w:t>
      </w:r>
    </w:p>
    <w:p w14:paraId="1B3F5441" w14:textId="640F3CB7" w:rsidR="006E0205" w:rsidRPr="002D3C5C" w:rsidRDefault="006E0205"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6E0205">
        <w:rPr>
          <w:rFonts w:ascii="Cambria" w:hAnsi="Cambria" w:cstheme="minorHAnsi"/>
          <w:sz w:val="24"/>
          <w:szCs w:val="24"/>
        </w:rPr>
        <w:t xml:space="preserve">Članovi/ice NS-a ne smiju vršiti nikakvo samoorganiziranje ili imati samostalno djelovanje koje za cilj ima destabiliziranje ili stvaranje teškoća organima NS-a u vršenju njihovih obaveza utvrđenih Statutom niti će svojom aktivnošću na bilo koji način nanositi štetu drugom/j članu/ici ili članovima/icama NS-a bez obzira na stepen političkog, odnosno kolegijalnog slaganja ili </w:t>
      </w:r>
      <w:r w:rsidRPr="002D3C5C">
        <w:rPr>
          <w:rFonts w:ascii="Cambria" w:hAnsi="Cambria" w:cstheme="minorHAnsi"/>
          <w:sz w:val="24"/>
          <w:szCs w:val="24"/>
        </w:rPr>
        <w:t>neslaganja sa njima. Svako takvo ponašanje, odnosno ponašanje kojim se narušavaju ideje, principe i ugled NS-a je podložno disciplinskim mjerama u skladu s ovim Kodeksom.</w:t>
      </w:r>
    </w:p>
    <w:p w14:paraId="75EBA826" w14:textId="3697C055" w:rsidR="00563E18" w:rsidRPr="002D3C5C" w:rsidRDefault="006E0205"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2D3C5C">
        <w:rPr>
          <w:rFonts w:ascii="Cambria" w:hAnsi="Cambria" w:cs="Times New Roman"/>
          <w:bCs/>
          <w:sz w:val="24"/>
          <w:szCs w:val="24"/>
        </w:rPr>
        <w:t xml:space="preserve">U skladu sa tabelarnim prikazom iz Priloga I ovog Kodeksa, članovi/ice NS-a koji/e su za vrijeme trajanja njihovog članstva prvostepeno osuđeni/e za bilo koje krivično djelo podliježu disciplinskoj mjeri isključenja iz NS-a, sve dok ne dođe do preinačenja ili ukidanja prvostepene presude </w:t>
      </w:r>
      <w:r w:rsidRPr="002D3C5C">
        <w:rPr>
          <w:rFonts w:ascii="Cambria" w:hAnsi="Cambria" w:cstheme="minorHAnsi"/>
          <w:sz w:val="24"/>
          <w:szCs w:val="24"/>
        </w:rPr>
        <w:t>u korist člana/ice NS-a</w:t>
      </w:r>
      <w:r w:rsidR="00F90F72" w:rsidRPr="002D3C5C">
        <w:rPr>
          <w:rFonts w:asciiTheme="majorHAnsi" w:eastAsia="Times New Roman" w:hAnsiTheme="majorHAnsi" w:cs="Times New Roman"/>
          <w:sz w:val="24"/>
          <w:szCs w:val="24"/>
          <w:lang w:eastAsia="bs-Latn-BA"/>
        </w:rPr>
        <w:t xml:space="preserve">. </w:t>
      </w:r>
    </w:p>
    <w:p w14:paraId="13FF12B0" w14:textId="2ED568A5" w:rsidR="00861227" w:rsidRPr="002D3C5C" w:rsidRDefault="008007FF" w:rsidP="008007FF">
      <w:pPr>
        <w:pStyle w:val="ListParagraph"/>
        <w:numPr>
          <w:ilvl w:val="0"/>
          <w:numId w:val="4"/>
        </w:numPr>
        <w:spacing w:before="120" w:after="120"/>
        <w:ind w:left="0"/>
        <w:contextualSpacing w:val="0"/>
        <w:jc w:val="both"/>
        <w:rPr>
          <w:rFonts w:asciiTheme="majorHAnsi" w:eastAsia="Times New Roman" w:hAnsiTheme="majorHAnsi" w:cs="Times New Roman"/>
          <w:sz w:val="24"/>
          <w:szCs w:val="24"/>
          <w:lang w:eastAsia="bs-Latn-BA"/>
        </w:rPr>
      </w:pPr>
      <w:r w:rsidRPr="002D3C5C">
        <w:rPr>
          <w:rFonts w:asciiTheme="majorHAnsi" w:eastAsia="Times New Roman" w:hAnsiTheme="majorHAnsi" w:cs="Times New Roman"/>
          <w:sz w:val="24"/>
          <w:szCs w:val="24"/>
          <w:lang w:eastAsia="bs-Latn-BA"/>
        </w:rPr>
        <w:t>U skladu sa tabelarnim prikazom iz Priloga I ovog Kodeksa, članovi/ice NS-a protiv kojih za vrijeme trajanja njihovog članstva bude doneseno rješenje o određivanju pritvora za bilo koje krivično djelo podliježu disciplinskoj mjeri suspenzije, sve do obustave istrage, povlačenja optužnice, nepotvrđivanja optužnice, te donošenja odbijajuće ili oslobađajuće pravomoćne presude</w:t>
      </w:r>
      <w:r w:rsidR="00F90F72" w:rsidRPr="002D3C5C">
        <w:rPr>
          <w:rFonts w:asciiTheme="majorHAnsi" w:eastAsia="Times New Roman" w:hAnsiTheme="majorHAnsi" w:cs="Times New Roman"/>
          <w:sz w:val="24"/>
          <w:szCs w:val="24"/>
          <w:lang w:eastAsia="bs-Latn-BA"/>
        </w:rPr>
        <w:t>.</w:t>
      </w:r>
    </w:p>
    <w:p w14:paraId="35652C0E" w14:textId="1CBB4F7A" w:rsidR="00242B26" w:rsidRPr="00740E1A" w:rsidRDefault="00166E2C"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Članovi/ice NS-a koji/e otuđe sredstva i imovinu u vlasništvu NS-a podliježu disciplinskoj mjeri isključenja, a za takav čin će nadležni organ NS-a podnijeti krivičnu prijavu odgovarajućim organima gonjenja. </w:t>
      </w:r>
    </w:p>
    <w:p w14:paraId="15AD175B" w14:textId="3FDD464C" w:rsidR="00861227" w:rsidRPr="00740E1A" w:rsidRDefault="00166E2C"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trike/>
          <w:sz w:val="24"/>
          <w:szCs w:val="24"/>
          <w:lang w:eastAsia="bs-Latn-BA"/>
        </w:rPr>
      </w:pPr>
      <w:r w:rsidRPr="00740E1A">
        <w:rPr>
          <w:rFonts w:asciiTheme="majorHAnsi" w:eastAsia="Times New Roman" w:hAnsiTheme="majorHAnsi" w:cs="Times New Roman"/>
          <w:sz w:val="24"/>
          <w:szCs w:val="24"/>
          <w:lang w:eastAsia="bs-Latn-BA"/>
        </w:rPr>
        <w:t xml:space="preserve">Članovi/ice NS-a koji/e manipuliraju </w:t>
      </w:r>
      <w:r w:rsidR="009C7CA0" w:rsidRPr="00740E1A">
        <w:rPr>
          <w:rFonts w:asciiTheme="majorHAnsi" w:eastAsia="Times New Roman" w:hAnsiTheme="majorHAnsi" w:cs="Times New Roman"/>
          <w:sz w:val="24"/>
          <w:szCs w:val="24"/>
          <w:lang w:eastAsia="bs-Latn-BA"/>
        </w:rPr>
        <w:t xml:space="preserve">prebivalištem ili mjestom boravka s ciljem da član/ica ostvari članstvo u organima općinskih, kantonalnih, regionalnih ili gradskih organizacija u sredinama gdje ne živi, zbog čega su te organizacije dužne da takve članove/ice ne biraju u svoje organe suprotno Statutu, podliježu disciplinskoj mjeri opomene pred isključenje. </w:t>
      </w:r>
      <w:r w:rsidRPr="00740E1A">
        <w:rPr>
          <w:rFonts w:asciiTheme="majorHAnsi" w:eastAsia="Times New Roman" w:hAnsiTheme="majorHAnsi" w:cs="Times New Roman"/>
          <w:sz w:val="24"/>
          <w:szCs w:val="24"/>
          <w:lang w:eastAsia="bs-Latn-BA"/>
        </w:rPr>
        <w:t xml:space="preserve"> </w:t>
      </w:r>
    </w:p>
    <w:p w14:paraId="638D6E03" w14:textId="77777777" w:rsidR="009C7CA0" w:rsidRPr="00740E1A" w:rsidRDefault="00DA7DDB"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Članovi</w:t>
      </w:r>
      <w:r w:rsidR="00B2590E"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NS</w:t>
      </w:r>
      <w:r w:rsidR="00B2590E"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dužni</w:t>
      </w:r>
      <w:r w:rsidR="00B2590E"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su poštovati simbole NS</w:t>
      </w:r>
      <w:r w:rsidR="00B2590E"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 prema istim se odnositi etično i upotrebljavati ih sukladno situaciji i na primjeren način.</w:t>
      </w:r>
      <w:r w:rsidR="009C7CA0" w:rsidRPr="00740E1A">
        <w:rPr>
          <w:rFonts w:asciiTheme="majorHAnsi" w:eastAsia="Times New Roman" w:hAnsiTheme="majorHAnsi" w:cs="Times New Roman"/>
          <w:sz w:val="24"/>
          <w:szCs w:val="24"/>
          <w:lang w:eastAsia="bs-Latn-BA"/>
        </w:rPr>
        <w:t xml:space="preserve"> Za svako isticanje simbola NS-a u javnom prostoru obavezno je tražiti</w:t>
      </w:r>
      <w:r w:rsidR="009C7CA0" w:rsidRPr="00740E1A">
        <w:rPr>
          <w:rFonts w:asciiTheme="majorHAnsi" w:hAnsiTheme="majorHAnsi" w:cs="Times New Roman"/>
          <w:sz w:val="24"/>
          <w:szCs w:val="24"/>
        </w:rPr>
        <w:t xml:space="preserve"> odobrenje od strane rukovodstva lokalne organizacije, odnosno regionalne organizacije ukoliko lokalna organizacija ne postoji.</w:t>
      </w:r>
    </w:p>
    <w:p w14:paraId="1A59F957" w14:textId="5C39D57D" w:rsidR="00861227" w:rsidRPr="00740E1A" w:rsidRDefault="009C7CA0" w:rsidP="00776BA5">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Članovi/ice NS-a koji/e ističu simbole NS-a u javnom prostoru bez odobrenja od strane rukovodstva lokalne organizacije, odnosno regionalne/kantonalne organizacije ukoliko lokalna organizacija ne postoji </w:t>
      </w:r>
      <w:r w:rsidR="00050112" w:rsidRPr="00740E1A">
        <w:rPr>
          <w:rFonts w:asciiTheme="majorHAnsi" w:eastAsia="Times New Roman" w:hAnsiTheme="majorHAnsi" w:cs="Times New Roman"/>
          <w:sz w:val="24"/>
          <w:szCs w:val="24"/>
          <w:lang w:eastAsia="bs-Latn-BA"/>
        </w:rPr>
        <w:t xml:space="preserve">bez narušavanja principa vrijednosti NS-a </w:t>
      </w:r>
      <w:r w:rsidRPr="00740E1A">
        <w:rPr>
          <w:rFonts w:asciiTheme="majorHAnsi" w:eastAsia="Times New Roman" w:hAnsiTheme="majorHAnsi" w:cs="Times New Roman"/>
          <w:sz w:val="24"/>
          <w:szCs w:val="24"/>
          <w:lang w:eastAsia="bs-Latn-BA"/>
        </w:rPr>
        <w:t xml:space="preserve">podliježu disciplinskoj mjeri </w:t>
      </w:r>
      <w:r w:rsidR="00050112" w:rsidRPr="00740E1A">
        <w:rPr>
          <w:rFonts w:asciiTheme="majorHAnsi" w:eastAsia="Times New Roman" w:hAnsiTheme="majorHAnsi" w:cs="Times New Roman"/>
          <w:sz w:val="24"/>
          <w:szCs w:val="24"/>
          <w:lang w:eastAsia="bs-Latn-BA"/>
        </w:rPr>
        <w:t>opomene</w:t>
      </w:r>
      <w:r w:rsidRPr="00740E1A">
        <w:rPr>
          <w:rFonts w:asciiTheme="majorHAnsi" w:eastAsia="Times New Roman" w:hAnsiTheme="majorHAnsi" w:cs="Times New Roman"/>
          <w:sz w:val="24"/>
          <w:szCs w:val="24"/>
          <w:lang w:eastAsia="bs-Latn-BA"/>
        </w:rPr>
        <w:t>.</w:t>
      </w:r>
    </w:p>
    <w:p w14:paraId="1978A5FD" w14:textId="77777777" w:rsidR="00E0414A" w:rsidRPr="00740E1A" w:rsidRDefault="00E0414A" w:rsidP="00E0414A">
      <w:pPr>
        <w:pStyle w:val="ListParagraph"/>
        <w:numPr>
          <w:ilvl w:val="0"/>
          <w:numId w:val="4"/>
        </w:numPr>
        <w:spacing w:before="120" w:after="120"/>
        <w:ind w:left="0" w:hanging="448"/>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Članovi/ce NS-a koji/e ističu simbole NS-a u javnom prostoru bez odobrenja od strane rukovodstva lokalne organizacije, odnosno regionalne/kantonalne organizacije ukoliko lokalna organizacija ne postoji, uz propagiranje vrijednosti suprotnih vrijednostima definiranih Statutom NS-a podliježu disciplinskoj mjeri suspenzije.</w:t>
      </w:r>
    </w:p>
    <w:p w14:paraId="58BC8D68" w14:textId="77777777" w:rsidR="009C7CA0" w:rsidRPr="00740E1A" w:rsidRDefault="009C7CA0" w:rsidP="009C7CA0">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439FD136" w14:textId="77777777" w:rsidR="00740E1A" w:rsidRDefault="00740E1A">
      <w:pPr>
        <w:rPr>
          <w:rFonts w:asciiTheme="majorHAnsi" w:eastAsia="Times New Roman" w:hAnsiTheme="majorHAnsi" w:cs="Times New Roman"/>
          <w:b/>
          <w:bCs/>
          <w:sz w:val="24"/>
          <w:szCs w:val="24"/>
          <w:lang w:eastAsia="bs-Latn-BA"/>
        </w:rPr>
      </w:pPr>
      <w:r>
        <w:rPr>
          <w:rFonts w:asciiTheme="majorHAnsi" w:eastAsia="Times New Roman" w:hAnsiTheme="majorHAnsi" w:cs="Times New Roman"/>
          <w:b/>
          <w:bCs/>
          <w:sz w:val="24"/>
          <w:szCs w:val="24"/>
          <w:lang w:eastAsia="bs-Latn-BA"/>
        </w:rPr>
        <w:br w:type="page"/>
      </w:r>
    </w:p>
    <w:p w14:paraId="08BF46C4" w14:textId="76A218D6" w:rsidR="00242B26" w:rsidRPr="00740E1A" w:rsidRDefault="00242B26" w:rsidP="003263AE">
      <w:pPr>
        <w:spacing w:before="120" w:after="120"/>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lastRenderedPageBreak/>
        <w:t xml:space="preserve">III – PRIMJENA </w:t>
      </w:r>
      <w:r w:rsidR="0043052B" w:rsidRPr="00740E1A">
        <w:rPr>
          <w:rFonts w:asciiTheme="majorHAnsi" w:eastAsia="Times New Roman" w:hAnsiTheme="majorHAnsi" w:cs="Times New Roman"/>
          <w:b/>
          <w:bCs/>
          <w:sz w:val="24"/>
          <w:szCs w:val="24"/>
          <w:lang w:eastAsia="bs-Latn-BA"/>
        </w:rPr>
        <w:t>KODEKSA NA IZABRANE</w:t>
      </w:r>
      <w:r w:rsidR="00236A06" w:rsidRPr="00740E1A">
        <w:rPr>
          <w:rFonts w:asciiTheme="majorHAnsi" w:eastAsia="Times New Roman" w:hAnsiTheme="majorHAnsi" w:cs="Times New Roman"/>
          <w:b/>
          <w:bCs/>
          <w:sz w:val="24"/>
          <w:szCs w:val="24"/>
          <w:lang w:eastAsia="bs-Latn-BA"/>
        </w:rPr>
        <w:t xml:space="preserve"> I IMENOVANE</w:t>
      </w:r>
      <w:r w:rsidR="0043052B" w:rsidRPr="00740E1A">
        <w:rPr>
          <w:rFonts w:asciiTheme="majorHAnsi" w:eastAsia="Times New Roman" w:hAnsiTheme="majorHAnsi" w:cs="Times New Roman"/>
          <w:b/>
          <w:bCs/>
          <w:sz w:val="24"/>
          <w:szCs w:val="24"/>
          <w:lang w:eastAsia="bs-Latn-BA"/>
        </w:rPr>
        <w:t xml:space="preserve"> ZVANIČNIKE </w:t>
      </w:r>
      <w:r w:rsidR="0064602C" w:rsidRPr="00740E1A">
        <w:rPr>
          <w:rFonts w:asciiTheme="majorHAnsi" w:eastAsia="Times New Roman" w:hAnsiTheme="majorHAnsi" w:cs="Times New Roman"/>
          <w:b/>
          <w:bCs/>
          <w:sz w:val="24"/>
          <w:szCs w:val="24"/>
          <w:lang w:eastAsia="bs-Latn-BA"/>
        </w:rPr>
        <w:t>NS</w:t>
      </w:r>
      <w:r w:rsidR="00563E18" w:rsidRPr="00740E1A">
        <w:rPr>
          <w:rFonts w:asciiTheme="majorHAnsi" w:eastAsia="Times New Roman" w:hAnsiTheme="majorHAnsi" w:cs="Times New Roman"/>
          <w:b/>
          <w:bCs/>
          <w:sz w:val="24"/>
          <w:szCs w:val="24"/>
          <w:lang w:eastAsia="bs-Latn-BA"/>
        </w:rPr>
        <w:t>-A</w:t>
      </w:r>
    </w:p>
    <w:p w14:paraId="2D0A7D9C" w14:textId="77777777" w:rsidR="00242B26" w:rsidRPr="00740E1A" w:rsidRDefault="00242B26" w:rsidP="003263AE">
      <w:pPr>
        <w:spacing w:before="120" w:after="120"/>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w:t>
      </w:r>
    </w:p>
    <w:p w14:paraId="06818A30" w14:textId="01570471"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8.</w:t>
      </w:r>
      <w:r w:rsidRPr="00740E1A">
        <w:rPr>
          <w:rFonts w:asciiTheme="majorHAnsi" w:eastAsia="Times New Roman" w:hAnsiTheme="majorHAnsi" w:cs="Times New Roman"/>
          <w:sz w:val="24"/>
          <w:szCs w:val="24"/>
          <w:lang w:eastAsia="bs-Latn-BA"/>
        </w:rPr>
        <w:t> </w:t>
      </w:r>
    </w:p>
    <w:p w14:paraId="09A2D2DD" w14:textId="4E2279EB"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(Obaveza služenja općem interesu)</w:t>
      </w:r>
    </w:p>
    <w:p w14:paraId="1C1AD6B0" w14:textId="2358E90C" w:rsidR="00B61ED8" w:rsidRPr="00740E1A" w:rsidRDefault="00242B26" w:rsidP="00776BA5">
      <w:pPr>
        <w:pStyle w:val="ListParagraph"/>
        <w:numPr>
          <w:ilvl w:val="0"/>
          <w:numId w:val="5"/>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U obavljanju svojih funkcija, izabrani</w:t>
      </w:r>
      <w:r w:rsidR="00B2590E" w:rsidRPr="00740E1A">
        <w:rPr>
          <w:rFonts w:asciiTheme="majorHAnsi" w:eastAsia="Times New Roman" w:hAnsiTheme="majorHAnsi" w:cs="Times New Roman"/>
          <w:sz w:val="24"/>
          <w:szCs w:val="24"/>
          <w:lang w:eastAsia="bs-Latn-BA"/>
        </w:rPr>
        <w:t>/e</w:t>
      </w:r>
      <w:r w:rsidR="00236A06" w:rsidRPr="00740E1A">
        <w:rPr>
          <w:rFonts w:asciiTheme="majorHAnsi" w:eastAsia="Times New Roman" w:hAnsiTheme="majorHAnsi" w:cs="Times New Roman"/>
          <w:sz w:val="24"/>
          <w:szCs w:val="24"/>
          <w:lang w:eastAsia="bs-Latn-BA"/>
        </w:rPr>
        <w:t xml:space="preserve"> i imenovani</w:t>
      </w:r>
      <w:r w:rsidR="00B2590E"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zvaničnici</w:t>
      </w:r>
      <w:r w:rsidR="00B2590E"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B2590E" w:rsidRPr="00740E1A">
        <w:rPr>
          <w:rFonts w:asciiTheme="majorHAnsi" w:eastAsia="Times New Roman" w:hAnsiTheme="majorHAnsi" w:cs="Times New Roman"/>
          <w:sz w:val="24"/>
          <w:szCs w:val="24"/>
          <w:lang w:eastAsia="bs-Latn-BA"/>
        </w:rPr>
        <w:t>-a</w:t>
      </w:r>
      <w:r w:rsidR="004E475F" w:rsidRPr="00740E1A">
        <w:rPr>
          <w:rFonts w:asciiTheme="majorHAnsi" w:eastAsia="Times New Roman" w:hAnsiTheme="majorHAnsi" w:cs="Times New Roman"/>
          <w:sz w:val="24"/>
          <w:szCs w:val="24"/>
          <w:lang w:eastAsia="bs-Latn-BA"/>
        </w:rPr>
        <w:t xml:space="preserve"> iz člana 3. ovog </w:t>
      </w:r>
      <w:r w:rsidR="00B2590E" w:rsidRPr="00740E1A">
        <w:rPr>
          <w:rFonts w:asciiTheme="majorHAnsi" w:eastAsia="Times New Roman" w:hAnsiTheme="majorHAnsi" w:cs="Times New Roman"/>
          <w:sz w:val="24"/>
          <w:szCs w:val="24"/>
          <w:lang w:eastAsia="bs-Latn-BA"/>
        </w:rPr>
        <w:t>K</w:t>
      </w:r>
      <w:r w:rsidR="004E475F" w:rsidRPr="00740E1A">
        <w:rPr>
          <w:rFonts w:asciiTheme="majorHAnsi" w:eastAsia="Times New Roman" w:hAnsiTheme="majorHAnsi" w:cs="Times New Roman"/>
          <w:sz w:val="24"/>
          <w:szCs w:val="24"/>
          <w:lang w:eastAsia="bs-Latn-BA"/>
        </w:rPr>
        <w:t>odeksa</w:t>
      </w:r>
      <w:r w:rsidRPr="00740E1A">
        <w:rPr>
          <w:rFonts w:asciiTheme="majorHAnsi" w:eastAsia="Times New Roman" w:hAnsiTheme="majorHAnsi" w:cs="Times New Roman"/>
          <w:sz w:val="24"/>
          <w:szCs w:val="24"/>
          <w:lang w:eastAsia="bs-Latn-BA"/>
        </w:rPr>
        <w:t xml:space="preserve"> imaju obavezu služiti opće</w:t>
      </w:r>
      <w:r w:rsidR="0043052B" w:rsidRPr="00740E1A">
        <w:rPr>
          <w:rFonts w:asciiTheme="majorHAnsi" w:eastAsia="Times New Roman" w:hAnsiTheme="majorHAnsi" w:cs="Times New Roman"/>
          <w:sz w:val="24"/>
          <w:szCs w:val="24"/>
          <w:lang w:eastAsia="bs-Latn-BA"/>
        </w:rPr>
        <w:t>m interesu, a ne isključivo</w:t>
      </w:r>
      <w:r w:rsidRPr="00740E1A">
        <w:rPr>
          <w:rFonts w:asciiTheme="majorHAnsi" w:eastAsia="Times New Roman" w:hAnsiTheme="majorHAnsi" w:cs="Times New Roman"/>
          <w:sz w:val="24"/>
          <w:szCs w:val="24"/>
          <w:lang w:eastAsia="bs-Latn-BA"/>
        </w:rPr>
        <w:t xml:space="preserve"> ličnom interesu ili privatnom interesu pojedinaca ili grupa pojedinaca, sa ciljem postizanja direktne ili indirektne lične koristi</w:t>
      </w:r>
      <w:r w:rsidR="00B61ED8" w:rsidRPr="00740E1A">
        <w:rPr>
          <w:rFonts w:asciiTheme="majorHAnsi" w:eastAsia="Times New Roman" w:hAnsiTheme="majorHAnsi" w:cs="Times New Roman"/>
          <w:sz w:val="24"/>
          <w:szCs w:val="24"/>
          <w:lang w:eastAsia="bs-Latn-BA"/>
        </w:rPr>
        <w:t>.</w:t>
      </w:r>
    </w:p>
    <w:p w14:paraId="527826ED" w14:textId="282A8341" w:rsidR="00242B26" w:rsidRPr="00740E1A" w:rsidRDefault="00B61ED8" w:rsidP="00776BA5">
      <w:pPr>
        <w:pStyle w:val="ListParagraph"/>
        <w:numPr>
          <w:ilvl w:val="0"/>
          <w:numId w:val="5"/>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hAnsiTheme="majorHAnsi" w:cs="Times New Roman"/>
          <w:sz w:val="24"/>
          <w:szCs w:val="24"/>
        </w:rPr>
        <w:t>Izabrani</w:t>
      </w:r>
      <w:r w:rsidR="008362F8" w:rsidRPr="00740E1A">
        <w:rPr>
          <w:rFonts w:asciiTheme="majorHAnsi" w:hAnsiTheme="majorHAnsi" w:cs="Times New Roman"/>
          <w:sz w:val="24"/>
          <w:szCs w:val="24"/>
        </w:rPr>
        <w:t>/e</w:t>
      </w:r>
      <w:r w:rsidRPr="00740E1A">
        <w:rPr>
          <w:rFonts w:asciiTheme="majorHAnsi" w:hAnsiTheme="majorHAnsi" w:cs="Times New Roman"/>
          <w:sz w:val="24"/>
          <w:szCs w:val="24"/>
        </w:rPr>
        <w:t xml:space="preserve"> </w:t>
      </w:r>
      <w:r w:rsidR="00236A06" w:rsidRPr="00740E1A">
        <w:rPr>
          <w:rFonts w:asciiTheme="majorHAnsi" w:hAnsiTheme="majorHAnsi" w:cs="Times New Roman"/>
          <w:sz w:val="24"/>
          <w:szCs w:val="24"/>
        </w:rPr>
        <w:t>i imenovani</w:t>
      </w:r>
      <w:r w:rsidR="008362F8" w:rsidRPr="00740E1A">
        <w:rPr>
          <w:rFonts w:asciiTheme="majorHAnsi" w:hAnsiTheme="majorHAnsi" w:cs="Times New Roman"/>
          <w:sz w:val="24"/>
          <w:szCs w:val="24"/>
        </w:rPr>
        <w:t>/e</w:t>
      </w:r>
      <w:r w:rsidR="00236A06" w:rsidRPr="00740E1A">
        <w:rPr>
          <w:rFonts w:asciiTheme="majorHAnsi" w:hAnsiTheme="majorHAnsi" w:cs="Times New Roman"/>
          <w:sz w:val="24"/>
          <w:szCs w:val="24"/>
        </w:rPr>
        <w:t xml:space="preserve"> </w:t>
      </w:r>
      <w:r w:rsidRPr="00740E1A">
        <w:rPr>
          <w:rFonts w:asciiTheme="majorHAnsi" w:hAnsiTheme="majorHAnsi" w:cs="Times New Roman"/>
          <w:sz w:val="24"/>
          <w:szCs w:val="24"/>
        </w:rPr>
        <w:t>zvanični</w:t>
      </w:r>
      <w:r w:rsidR="004E475F" w:rsidRPr="00740E1A">
        <w:rPr>
          <w:rFonts w:asciiTheme="majorHAnsi" w:hAnsiTheme="majorHAnsi" w:cs="Times New Roman"/>
          <w:sz w:val="24"/>
          <w:szCs w:val="24"/>
        </w:rPr>
        <w:t>ci</w:t>
      </w:r>
      <w:r w:rsidR="008362F8" w:rsidRPr="00740E1A">
        <w:rPr>
          <w:rFonts w:asciiTheme="majorHAnsi" w:hAnsiTheme="majorHAnsi" w:cs="Times New Roman"/>
          <w:sz w:val="24"/>
          <w:szCs w:val="24"/>
        </w:rPr>
        <w:t>/e</w:t>
      </w:r>
      <w:r w:rsidR="004E475F" w:rsidRPr="00740E1A">
        <w:rPr>
          <w:rFonts w:asciiTheme="majorHAnsi" w:hAnsiTheme="majorHAnsi" w:cs="Times New Roman"/>
          <w:sz w:val="24"/>
          <w:szCs w:val="24"/>
        </w:rPr>
        <w:t xml:space="preserve"> NS</w:t>
      </w:r>
      <w:r w:rsidR="008362F8" w:rsidRPr="00740E1A">
        <w:rPr>
          <w:rFonts w:asciiTheme="majorHAnsi" w:hAnsiTheme="majorHAnsi" w:cs="Times New Roman"/>
          <w:sz w:val="24"/>
          <w:szCs w:val="24"/>
        </w:rPr>
        <w:t>-a</w:t>
      </w:r>
      <w:r w:rsidR="004E475F" w:rsidRPr="00740E1A">
        <w:rPr>
          <w:rFonts w:asciiTheme="majorHAnsi" w:hAnsiTheme="majorHAnsi" w:cs="Times New Roman"/>
          <w:sz w:val="24"/>
          <w:szCs w:val="24"/>
        </w:rPr>
        <w:t xml:space="preserve"> iz člana 3. ovog </w:t>
      </w:r>
      <w:r w:rsidR="008362F8" w:rsidRPr="00740E1A">
        <w:rPr>
          <w:rFonts w:asciiTheme="majorHAnsi" w:hAnsiTheme="majorHAnsi" w:cs="Times New Roman"/>
          <w:sz w:val="24"/>
          <w:szCs w:val="24"/>
        </w:rPr>
        <w:t>K</w:t>
      </w:r>
      <w:r w:rsidR="004E475F" w:rsidRPr="00740E1A">
        <w:rPr>
          <w:rFonts w:asciiTheme="majorHAnsi" w:hAnsiTheme="majorHAnsi" w:cs="Times New Roman"/>
          <w:sz w:val="24"/>
          <w:szCs w:val="24"/>
        </w:rPr>
        <w:t>odeksa zalagat</w:t>
      </w:r>
      <w:r w:rsidRPr="00740E1A">
        <w:rPr>
          <w:rFonts w:asciiTheme="majorHAnsi" w:hAnsiTheme="majorHAnsi" w:cs="Times New Roman"/>
          <w:sz w:val="24"/>
          <w:szCs w:val="24"/>
        </w:rPr>
        <w:t xml:space="preserve"> će se za zaštitu ljudskih prava i temeljnih sloboda, uz punu ravnopravnost svih </w:t>
      </w:r>
      <w:r w:rsidR="00861227" w:rsidRPr="00740E1A">
        <w:rPr>
          <w:rFonts w:asciiTheme="majorHAnsi" w:hAnsiTheme="majorHAnsi" w:cs="Times New Roman"/>
          <w:sz w:val="24"/>
          <w:szCs w:val="24"/>
        </w:rPr>
        <w:t>građana</w:t>
      </w:r>
      <w:r w:rsidR="008362F8" w:rsidRPr="00740E1A">
        <w:rPr>
          <w:rFonts w:asciiTheme="majorHAnsi" w:hAnsiTheme="majorHAnsi" w:cs="Times New Roman"/>
          <w:sz w:val="24"/>
          <w:szCs w:val="24"/>
        </w:rPr>
        <w:t>/ki</w:t>
      </w:r>
      <w:r w:rsidR="00861227" w:rsidRPr="00740E1A">
        <w:rPr>
          <w:rFonts w:asciiTheme="majorHAnsi" w:hAnsiTheme="majorHAnsi" w:cs="Times New Roman"/>
          <w:sz w:val="24"/>
          <w:szCs w:val="24"/>
        </w:rPr>
        <w:t xml:space="preserve"> i naroda</w:t>
      </w:r>
      <w:r w:rsidR="00581FE7" w:rsidRPr="00740E1A">
        <w:rPr>
          <w:rFonts w:asciiTheme="majorHAnsi" w:hAnsiTheme="majorHAnsi" w:cs="Times New Roman"/>
          <w:sz w:val="24"/>
          <w:szCs w:val="24"/>
        </w:rPr>
        <w:t xml:space="preserve"> BiH</w:t>
      </w:r>
      <w:r w:rsidRPr="00740E1A">
        <w:rPr>
          <w:rFonts w:asciiTheme="majorHAnsi" w:hAnsiTheme="majorHAnsi" w:cs="Times New Roman"/>
          <w:sz w:val="24"/>
          <w:szCs w:val="24"/>
        </w:rPr>
        <w:t>.</w:t>
      </w:r>
    </w:p>
    <w:p w14:paraId="78FFBBD4" w14:textId="3F07B1F8" w:rsidR="00242B26" w:rsidRPr="00740E1A" w:rsidRDefault="00DC4FA6" w:rsidP="00776BA5">
      <w:pPr>
        <w:pStyle w:val="ListParagraph"/>
        <w:numPr>
          <w:ilvl w:val="0"/>
          <w:numId w:val="5"/>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w:t>
      </w:r>
      <w:r w:rsidR="00242B26" w:rsidRPr="00740E1A">
        <w:rPr>
          <w:rFonts w:asciiTheme="majorHAnsi" w:eastAsia="Times New Roman" w:hAnsiTheme="majorHAnsi" w:cs="Times New Roman"/>
          <w:sz w:val="24"/>
          <w:szCs w:val="24"/>
          <w:lang w:eastAsia="bs-Latn-BA"/>
        </w:rPr>
        <w:t>zabrani</w:t>
      </w:r>
      <w:r w:rsidR="008362F8" w:rsidRPr="00740E1A">
        <w:rPr>
          <w:rFonts w:asciiTheme="majorHAnsi" w:eastAsia="Times New Roman" w:hAnsiTheme="majorHAnsi" w:cs="Times New Roman"/>
          <w:sz w:val="24"/>
          <w:szCs w:val="24"/>
          <w:lang w:eastAsia="bs-Latn-BA"/>
        </w:rPr>
        <w:t>/e</w:t>
      </w:r>
      <w:r w:rsidR="00242B26" w:rsidRPr="00740E1A">
        <w:rPr>
          <w:rFonts w:asciiTheme="majorHAnsi" w:eastAsia="Times New Roman" w:hAnsiTheme="majorHAnsi" w:cs="Times New Roman"/>
          <w:sz w:val="24"/>
          <w:szCs w:val="24"/>
          <w:lang w:eastAsia="bs-Latn-BA"/>
        </w:rPr>
        <w:t xml:space="preserve"> </w:t>
      </w:r>
      <w:r w:rsidR="00236A06" w:rsidRPr="00740E1A">
        <w:rPr>
          <w:rFonts w:asciiTheme="majorHAnsi" w:eastAsia="Times New Roman" w:hAnsiTheme="majorHAnsi" w:cs="Times New Roman"/>
          <w:sz w:val="24"/>
          <w:szCs w:val="24"/>
          <w:lang w:eastAsia="bs-Latn-BA"/>
        </w:rPr>
        <w:t>i imenovani</w:t>
      </w:r>
      <w:r w:rsidR="008362F8" w:rsidRPr="00740E1A">
        <w:rPr>
          <w:rFonts w:asciiTheme="majorHAnsi" w:eastAsia="Times New Roman" w:hAnsiTheme="majorHAnsi" w:cs="Times New Roman"/>
          <w:sz w:val="24"/>
          <w:szCs w:val="24"/>
          <w:lang w:eastAsia="bs-Latn-BA"/>
        </w:rPr>
        <w:t>/e</w:t>
      </w:r>
      <w:r w:rsidR="00236A06" w:rsidRPr="00740E1A">
        <w:rPr>
          <w:rFonts w:asciiTheme="majorHAnsi" w:eastAsia="Times New Roman" w:hAnsiTheme="majorHAnsi" w:cs="Times New Roman"/>
          <w:sz w:val="24"/>
          <w:szCs w:val="24"/>
          <w:lang w:eastAsia="bs-Latn-BA"/>
        </w:rPr>
        <w:t xml:space="preserve"> </w:t>
      </w:r>
      <w:r w:rsidR="00242B26" w:rsidRPr="00740E1A">
        <w:rPr>
          <w:rFonts w:asciiTheme="majorHAnsi" w:eastAsia="Times New Roman" w:hAnsiTheme="majorHAnsi" w:cs="Times New Roman"/>
          <w:sz w:val="24"/>
          <w:szCs w:val="24"/>
          <w:lang w:eastAsia="bs-Latn-BA"/>
        </w:rPr>
        <w:t>zvaničnici</w:t>
      </w:r>
      <w:r w:rsidR="008362F8" w:rsidRPr="00740E1A">
        <w:rPr>
          <w:rFonts w:asciiTheme="majorHAnsi" w:eastAsia="Times New Roman" w:hAnsiTheme="majorHAnsi" w:cs="Times New Roman"/>
          <w:sz w:val="24"/>
          <w:szCs w:val="24"/>
          <w:lang w:eastAsia="bs-Latn-BA"/>
        </w:rPr>
        <w:t>/e</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iz člana 3. ovoga </w:t>
      </w:r>
      <w:r w:rsidRPr="00740E1A">
        <w:rPr>
          <w:rFonts w:asciiTheme="majorHAnsi" w:eastAsia="Times New Roman" w:hAnsiTheme="majorHAnsi" w:cs="Times New Roman"/>
          <w:sz w:val="24"/>
          <w:szCs w:val="24"/>
          <w:lang w:eastAsia="bs-Latn-BA"/>
        </w:rPr>
        <w:t>K</w:t>
      </w:r>
      <w:r w:rsidR="004E475F" w:rsidRPr="00740E1A">
        <w:rPr>
          <w:rFonts w:asciiTheme="majorHAnsi" w:eastAsia="Times New Roman" w:hAnsiTheme="majorHAnsi" w:cs="Times New Roman"/>
          <w:sz w:val="24"/>
          <w:szCs w:val="24"/>
          <w:lang w:eastAsia="bs-Latn-BA"/>
        </w:rPr>
        <w:t>odeksa</w:t>
      </w:r>
      <w:r w:rsidR="00242B26" w:rsidRPr="00740E1A">
        <w:rPr>
          <w:rFonts w:asciiTheme="majorHAnsi" w:eastAsia="Times New Roman" w:hAnsiTheme="majorHAnsi" w:cs="Times New Roman"/>
          <w:sz w:val="24"/>
          <w:szCs w:val="24"/>
          <w:lang w:eastAsia="bs-Latn-BA"/>
        </w:rPr>
        <w:t xml:space="preserve"> dužni</w:t>
      </w:r>
      <w:r w:rsidR="008362F8" w:rsidRPr="00740E1A">
        <w:rPr>
          <w:rFonts w:asciiTheme="majorHAnsi" w:eastAsia="Times New Roman" w:hAnsiTheme="majorHAnsi" w:cs="Times New Roman"/>
          <w:sz w:val="24"/>
          <w:szCs w:val="24"/>
          <w:lang w:eastAsia="bs-Latn-BA"/>
        </w:rPr>
        <w:t>/e</w:t>
      </w:r>
      <w:r w:rsidR="00242B26" w:rsidRPr="00740E1A">
        <w:rPr>
          <w:rFonts w:asciiTheme="majorHAnsi" w:eastAsia="Times New Roman" w:hAnsiTheme="majorHAnsi" w:cs="Times New Roman"/>
          <w:sz w:val="24"/>
          <w:szCs w:val="24"/>
          <w:lang w:eastAsia="bs-Latn-BA"/>
        </w:rPr>
        <w:t xml:space="preserve"> su provoditi </w:t>
      </w:r>
      <w:r w:rsidR="008E6304" w:rsidRPr="00740E1A">
        <w:rPr>
          <w:rFonts w:asciiTheme="majorHAnsi" w:eastAsia="Times New Roman" w:hAnsiTheme="majorHAnsi" w:cs="Times New Roman"/>
          <w:sz w:val="24"/>
          <w:szCs w:val="24"/>
          <w:lang w:eastAsia="bs-Latn-BA"/>
        </w:rPr>
        <w:t xml:space="preserve">programske dokumente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00FA1310" w:rsidRPr="00740E1A">
        <w:rPr>
          <w:rFonts w:asciiTheme="majorHAnsi" w:eastAsia="Times New Roman" w:hAnsiTheme="majorHAnsi" w:cs="Times New Roman"/>
          <w:sz w:val="24"/>
          <w:szCs w:val="24"/>
          <w:lang w:eastAsia="bs-Latn-BA"/>
        </w:rPr>
        <w:t>, koji su</w:t>
      </w:r>
      <w:r w:rsidR="00242B26" w:rsidRPr="00740E1A">
        <w:rPr>
          <w:rFonts w:asciiTheme="majorHAnsi" w:eastAsia="Times New Roman" w:hAnsiTheme="majorHAnsi" w:cs="Times New Roman"/>
          <w:sz w:val="24"/>
          <w:szCs w:val="24"/>
          <w:lang w:eastAsia="bs-Latn-BA"/>
        </w:rPr>
        <w:t> ponuđeni građanima</w:t>
      </w:r>
      <w:r w:rsidR="008362F8" w:rsidRPr="00740E1A">
        <w:rPr>
          <w:rFonts w:asciiTheme="majorHAnsi" w:eastAsia="Times New Roman" w:hAnsiTheme="majorHAnsi" w:cs="Times New Roman"/>
          <w:sz w:val="24"/>
          <w:szCs w:val="24"/>
          <w:lang w:eastAsia="bs-Latn-BA"/>
        </w:rPr>
        <w:t>/kama</w:t>
      </w:r>
      <w:r w:rsidR="00242B26" w:rsidRPr="00740E1A">
        <w:rPr>
          <w:rFonts w:asciiTheme="majorHAnsi" w:eastAsia="Times New Roman" w:hAnsiTheme="majorHAnsi" w:cs="Times New Roman"/>
          <w:sz w:val="24"/>
          <w:szCs w:val="24"/>
          <w:lang w:eastAsia="bs-Latn-BA"/>
        </w:rPr>
        <w:t xml:space="preserve"> radi zadobijanja njihovog povjerenja, uz puno poštivanje svih važećih zakona, podzakonskih akata, Statuta i općih akata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koji su na snazi. </w:t>
      </w:r>
    </w:p>
    <w:p w14:paraId="026569BF"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05D5B426" w14:textId="0252243E"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9.</w:t>
      </w:r>
      <w:r w:rsidRPr="00740E1A">
        <w:rPr>
          <w:rFonts w:asciiTheme="majorHAnsi" w:eastAsia="Times New Roman" w:hAnsiTheme="majorHAnsi" w:cs="Times New Roman"/>
          <w:sz w:val="24"/>
          <w:szCs w:val="24"/>
          <w:lang w:eastAsia="bs-Latn-BA"/>
        </w:rPr>
        <w:t> </w:t>
      </w:r>
    </w:p>
    <w:p w14:paraId="30439C22" w14:textId="5A26E46D"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(Sukob interesa)</w:t>
      </w:r>
    </w:p>
    <w:p w14:paraId="5033BAB1" w14:textId="6B455A4F" w:rsidR="00A602AD" w:rsidRPr="00740E1A" w:rsidRDefault="00242B26" w:rsidP="00776BA5">
      <w:pPr>
        <w:pStyle w:val="ListParagraph"/>
        <w:numPr>
          <w:ilvl w:val="0"/>
          <w:numId w:val="6"/>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Kada </w:t>
      </w:r>
      <w:r w:rsidR="0043052B" w:rsidRPr="00740E1A">
        <w:rPr>
          <w:rFonts w:asciiTheme="majorHAnsi" w:eastAsia="Times New Roman" w:hAnsiTheme="majorHAnsi" w:cs="Times New Roman"/>
          <w:sz w:val="24"/>
          <w:szCs w:val="24"/>
          <w:lang w:eastAsia="bs-Latn-BA"/>
        </w:rPr>
        <w:t>izabrani</w:t>
      </w:r>
      <w:r w:rsidR="008362F8" w:rsidRPr="00740E1A">
        <w:rPr>
          <w:rFonts w:asciiTheme="majorHAnsi" w:eastAsia="Times New Roman" w:hAnsiTheme="majorHAnsi" w:cs="Times New Roman"/>
          <w:sz w:val="24"/>
          <w:szCs w:val="24"/>
          <w:lang w:eastAsia="bs-Latn-BA"/>
        </w:rPr>
        <w:t>/a</w:t>
      </w:r>
      <w:r w:rsidR="0043052B" w:rsidRPr="00740E1A">
        <w:rPr>
          <w:rFonts w:asciiTheme="majorHAnsi" w:eastAsia="Times New Roman" w:hAnsiTheme="majorHAnsi" w:cs="Times New Roman"/>
          <w:sz w:val="24"/>
          <w:szCs w:val="24"/>
          <w:lang w:eastAsia="bs-Latn-BA"/>
        </w:rPr>
        <w:t xml:space="preserve"> </w:t>
      </w:r>
      <w:r w:rsidR="00236A06" w:rsidRPr="00740E1A">
        <w:rPr>
          <w:rFonts w:asciiTheme="majorHAnsi" w:eastAsia="Times New Roman" w:hAnsiTheme="majorHAnsi" w:cs="Times New Roman"/>
          <w:sz w:val="24"/>
          <w:szCs w:val="24"/>
          <w:lang w:eastAsia="bs-Latn-BA"/>
        </w:rPr>
        <w:t>i</w:t>
      </w:r>
      <w:r w:rsidR="003829BA" w:rsidRPr="00740E1A">
        <w:rPr>
          <w:rFonts w:asciiTheme="majorHAnsi" w:eastAsia="Times New Roman" w:hAnsiTheme="majorHAnsi" w:cs="Times New Roman"/>
          <w:sz w:val="24"/>
          <w:szCs w:val="24"/>
          <w:lang w:eastAsia="bs-Latn-BA"/>
        </w:rPr>
        <w:t>li</w:t>
      </w:r>
      <w:r w:rsidR="00236A06" w:rsidRPr="00740E1A">
        <w:rPr>
          <w:rFonts w:asciiTheme="majorHAnsi" w:eastAsia="Times New Roman" w:hAnsiTheme="majorHAnsi" w:cs="Times New Roman"/>
          <w:sz w:val="24"/>
          <w:szCs w:val="24"/>
          <w:lang w:eastAsia="bs-Latn-BA"/>
        </w:rPr>
        <w:t xml:space="preserve"> imenovani</w:t>
      </w:r>
      <w:r w:rsidR="008362F8" w:rsidRPr="00740E1A">
        <w:rPr>
          <w:rFonts w:asciiTheme="majorHAnsi" w:eastAsia="Times New Roman" w:hAnsiTheme="majorHAnsi" w:cs="Times New Roman"/>
          <w:sz w:val="24"/>
          <w:szCs w:val="24"/>
          <w:lang w:eastAsia="bs-Latn-BA"/>
        </w:rPr>
        <w:t>/a</w:t>
      </w:r>
      <w:r w:rsidR="00236A06" w:rsidRPr="00740E1A">
        <w:rPr>
          <w:rFonts w:asciiTheme="majorHAnsi" w:eastAsia="Times New Roman" w:hAnsiTheme="majorHAnsi" w:cs="Times New Roman"/>
          <w:sz w:val="24"/>
          <w:szCs w:val="24"/>
          <w:lang w:eastAsia="bs-Latn-BA"/>
        </w:rPr>
        <w:t xml:space="preserve"> </w:t>
      </w:r>
      <w:r w:rsidR="0043052B" w:rsidRPr="00740E1A">
        <w:rPr>
          <w:rFonts w:asciiTheme="majorHAnsi" w:eastAsia="Times New Roman" w:hAnsiTheme="majorHAnsi" w:cs="Times New Roman"/>
          <w:sz w:val="24"/>
          <w:szCs w:val="24"/>
          <w:lang w:eastAsia="bs-Latn-BA"/>
        </w:rPr>
        <w:t>zvaničnik</w:t>
      </w:r>
      <w:r w:rsidR="008362F8" w:rsidRPr="00740E1A">
        <w:rPr>
          <w:rFonts w:asciiTheme="majorHAnsi" w:eastAsia="Times New Roman" w:hAnsiTheme="majorHAnsi" w:cs="Times New Roman"/>
          <w:sz w:val="24"/>
          <w:szCs w:val="24"/>
          <w:lang w:eastAsia="bs-Latn-BA"/>
        </w:rPr>
        <w:t>/ca</w:t>
      </w:r>
      <w:r w:rsidR="00DC4FA6" w:rsidRPr="00740E1A">
        <w:rPr>
          <w:rFonts w:asciiTheme="majorHAnsi" w:eastAsia="Times New Roman" w:hAnsiTheme="majorHAnsi" w:cs="Times New Roman"/>
          <w:sz w:val="24"/>
          <w:szCs w:val="24"/>
          <w:lang w:eastAsia="bs-Latn-BA"/>
        </w:rPr>
        <w:t xml:space="preserve"> </w:t>
      </w:r>
      <w:r w:rsidR="0043052B"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0043052B"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ima direktan ili indirektan lični interes u materiji koju razmatraju zakonodavni ili izvršni organi vlasti na bilo kojem nivo</w:t>
      </w:r>
      <w:r w:rsidR="00B61ED8" w:rsidRPr="00740E1A">
        <w:rPr>
          <w:rFonts w:asciiTheme="majorHAnsi" w:hAnsiTheme="majorHAnsi" w:cs="Times New Roman"/>
          <w:sz w:val="24"/>
          <w:szCs w:val="24"/>
        </w:rPr>
        <w:t xml:space="preserve">u </w:t>
      </w:r>
      <w:r w:rsidR="004E475F" w:rsidRPr="00740E1A">
        <w:rPr>
          <w:rFonts w:asciiTheme="majorHAnsi" w:hAnsiTheme="majorHAnsi" w:cs="Times New Roman"/>
          <w:sz w:val="24"/>
          <w:szCs w:val="24"/>
        </w:rPr>
        <w:t xml:space="preserve">na </w:t>
      </w:r>
      <w:r w:rsidR="00B61ED8" w:rsidRPr="00740E1A">
        <w:rPr>
          <w:rFonts w:asciiTheme="majorHAnsi" w:hAnsiTheme="majorHAnsi" w:cs="Times New Roman"/>
          <w:sz w:val="24"/>
          <w:szCs w:val="24"/>
        </w:rPr>
        <w:t>koje je izabran</w:t>
      </w:r>
      <w:r w:rsidR="008362F8" w:rsidRPr="00740E1A">
        <w:rPr>
          <w:rFonts w:asciiTheme="majorHAnsi" w:hAnsiTheme="majorHAnsi" w:cs="Times New Roman"/>
          <w:sz w:val="24"/>
          <w:szCs w:val="24"/>
        </w:rPr>
        <w:t>/a</w:t>
      </w:r>
      <w:r w:rsidR="00236A06" w:rsidRPr="00740E1A">
        <w:rPr>
          <w:rFonts w:asciiTheme="majorHAnsi" w:hAnsiTheme="majorHAnsi" w:cs="Times New Roman"/>
          <w:sz w:val="24"/>
          <w:szCs w:val="24"/>
        </w:rPr>
        <w:t xml:space="preserve"> i</w:t>
      </w:r>
      <w:r w:rsidR="003829BA" w:rsidRPr="00740E1A">
        <w:rPr>
          <w:rFonts w:asciiTheme="majorHAnsi" w:hAnsiTheme="majorHAnsi" w:cs="Times New Roman"/>
          <w:sz w:val="24"/>
          <w:szCs w:val="24"/>
        </w:rPr>
        <w:t>li</w:t>
      </w:r>
      <w:r w:rsidR="00236A06" w:rsidRPr="00740E1A">
        <w:rPr>
          <w:rFonts w:asciiTheme="majorHAnsi" w:hAnsiTheme="majorHAnsi" w:cs="Times New Roman"/>
          <w:sz w:val="24"/>
          <w:szCs w:val="24"/>
        </w:rPr>
        <w:t xml:space="preserve"> imenovan</w:t>
      </w:r>
      <w:r w:rsidR="008362F8" w:rsidRPr="00740E1A">
        <w:rPr>
          <w:rFonts w:asciiTheme="majorHAnsi" w:hAnsiTheme="majorHAnsi" w:cs="Times New Roman"/>
          <w:sz w:val="24"/>
          <w:szCs w:val="24"/>
        </w:rPr>
        <w:t>/a</w:t>
      </w:r>
      <w:r w:rsidR="00236A06" w:rsidRPr="00740E1A">
        <w:rPr>
          <w:rFonts w:asciiTheme="majorHAnsi" w:hAnsiTheme="majorHAnsi" w:cs="Times New Roman"/>
          <w:sz w:val="24"/>
          <w:szCs w:val="24"/>
        </w:rPr>
        <w:t xml:space="preserve"> </w:t>
      </w:r>
      <w:r w:rsidR="00B61ED8" w:rsidRPr="00740E1A">
        <w:rPr>
          <w:rFonts w:asciiTheme="majorHAnsi" w:hAnsiTheme="majorHAnsi" w:cs="Times New Roman"/>
          <w:sz w:val="24"/>
          <w:szCs w:val="24"/>
        </w:rPr>
        <w:t>ili ako je izabran</w:t>
      </w:r>
      <w:r w:rsidR="008362F8" w:rsidRPr="00740E1A">
        <w:rPr>
          <w:rFonts w:asciiTheme="majorHAnsi" w:hAnsiTheme="majorHAnsi" w:cs="Times New Roman"/>
          <w:sz w:val="24"/>
          <w:szCs w:val="24"/>
        </w:rPr>
        <w:t>/a</w:t>
      </w:r>
      <w:r w:rsidR="00236A06" w:rsidRPr="00740E1A">
        <w:rPr>
          <w:rFonts w:asciiTheme="majorHAnsi" w:hAnsiTheme="majorHAnsi" w:cs="Times New Roman"/>
          <w:sz w:val="24"/>
          <w:szCs w:val="24"/>
        </w:rPr>
        <w:t xml:space="preserve"> i</w:t>
      </w:r>
      <w:r w:rsidR="003829BA" w:rsidRPr="00740E1A">
        <w:rPr>
          <w:rFonts w:asciiTheme="majorHAnsi" w:hAnsiTheme="majorHAnsi" w:cs="Times New Roman"/>
          <w:sz w:val="24"/>
          <w:szCs w:val="24"/>
        </w:rPr>
        <w:t>li</w:t>
      </w:r>
      <w:r w:rsidR="00236A06" w:rsidRPr="00740E1A">
        <w:rPr>
          <w:rFonts w:asciiTheme="majorHAnsi" w:hAnsiTheme="majorHAnsi" w:cs="Times New Roman"/>
          <w:sz w:val="24"/>
          <w:szCs w:val="24"/>
        </w:rPr>
        <w:t xml:space="preserve"> imenovan</w:t>
      </w:r>
      <w:r w:rsidR="008362F8" w:rsidRPr="00740E1A">
        <w:rPr>
          <w:rFonts w:asciiTheme="majorHAnsi" w:hAnsiTheme="majorHAnsi" w:cs="Times New Roman"/>
          <w:sz w:val="24"/>
          <w:szCs w:val="24"/>
        </w:rPr>
        <w:t>/a</w:t>
      </w:r>
      <w:r w:rsidR="00B61ED8" w:rsidRPr="00740E1A">
        <w:rPr>
          <w:rFonts w:asciiTheme="majorHAnsi" w:hAnsiTheme="majorHAnsi" w:cs="Times New Roman"/>
          <w:sz w:val="24"/>
          <w:szCs w:val="24"/>
        </w:rPr>
        <w:t xml:space="preserve"> u javne ustanove, preduzeća ili agencije, on</w:t>
      </w:r>
      <w:r w:rsidR="008362F8" w:rsidRPr="00740E1A">
        <w:rPr>
          <w:rFonts w:asciiTheme="majorHAnsi" w:hAnsiTheme="majorHAnsi" w:cs="Times New Roman"/>
          <w:sz w:val="24"/>
          <w:szCs w:val="24"/>
        </w:rPr>
        <w:t>/a</w:t>
      </w:r>
      <w:r w:rsidR="00B61ED8" w:rsidRPr="00740E1A">
        <w:rPr>
          <w:rFonts w:asciiTheme="majorHAnsi" w:hAnsiTheme="majorHAnsi" w:cs="Times New Roman"/>
          <w:sz w:val="24"/>
          <w:szCs w:val="24"/>
        </w:rPr>
        <w:t xml:space="preserve"> će objaviti sukob interes</w:t>
      </w:r>
      <w:r w:rsidR="004E475F" w:rsidRPr="00740E1A">
        <w:rPr>
          <w:rFonts w:asciiTheme="majorHAnsi" w:hAnsiTheme="majorHAnsi" w:cs="Times New Roman"/>
          <w:sz w:val="24"/>
          <w:szCs w:val="24"/>
        </w:rPr>
        <w:t>a</w:t>
      </w:r>
      <w:r w:rsidRPr="00740E1A">
        <w:rPr>
          <w:rFonts w:asciiTheme="majorHAnsi" w:eastAsia="Times New Roman" w:hAnsiTheme="majorHAnsi" w:cs="Times New Roman"/>
          <w:sz w:val="24"/>
          <w:szCs w:val="24"/>
          <w:lang w:eastAsia="bs-Latn-BA"/>
        </w:rPr>
        <w:t xml:space="preserve">. </w:t>
      </w:r>
    </w:p>
    <w:p w14:paraId="424C8132" w14:textId="67A440E0" w:rsidR="00242B26" w:rsidRPr="00740E1A" w:rsidRDefault="00242B26" w:rsidP="00776BA5">
      <w:pPr>
        <w:pStyle w:val="ListParagraph"/>
        <w:numPr>
          <w:ilvl w:val="0"/>
          <w:numId w:val="6"/>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Izabrani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236A06" w:rsidRPr="00740E1A">
        <w:rPr>
          <w:rFonts w:asciiTheme="majorHAnsi" w:eastAsia="Times New Roman" w:hAnsiTheme="majorHAnsi" w:cs="Times New Roman"/>
          <w:sz w:val="24"/>
          <w:szCs w:val="24"/>
          <w:lang w:eastAsia="bs-Latn-BA"/>
        </w:rPr>
        <w:t>i</w:t>
      </w:r>
      <w:r w:rsidR="003829BA" w:rsidRPr="00740E1A">
        <w:rPr>
          <w:rFonts w:asciiTheme="majorHAnsi" w:eastAsia="Times New Roman" w:hAnsiTheme="majorHAnsi" w:cs="Times New Roman"/>
          <w:sz w:val="24"/>
          <w:szCs w:val="24"/>
          <w:lang w:eastAsia="bs-Latn-BA"/>
        </w:rPr>
        <w:t>li</w:t>
      </w:r>
      <w:r w:rsidR="00236A06" w:rsidRPr="00740E1A">
        <w:rPr>
          <w:rFonts w:asciiTheme="majorHAnsi" w:eastAsia="Times New Roman" w:hAnsiTheme="majorHAnsi" w:cs="Times New Roman"/>
          <w:sz w:val="24"/>
          <w:szCs w:val="24"/>
          <w:lang w:eastAsia="bs-Latn-BA"/>
        </w:rPr>
        <w:t xml:space="preserve"> imenovani</w:t>
      </w:r>
      <w:r w:rsidR="008362F8" w:rsidRPr="00740E1A">
        <w:rPr>
          <w:rFonts w:asciiTheme="majorHAnsi" w:eastAsia="Times New Roman" w:hAnsiTheme="majorHAnsi" w:cs="Times New Roman"/>
          <w:sz w:val="24"/>
          <w:szCs w:val="24"/>
          <w:lang w:eastAsia="bs-Latn-BA"/>
        </w:rPr>
        <w:t>/e</w:t>
      </w:r>
      <w:r w:rsidR="00236A06"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8362F8" w:rsidRPr="00740E1A">
        <w:rPr>
          <w:rFonts w:asciiTheme="majorHAnsi" w:eastAsia="Times New Roman" w:hAnsiTheme="majorHAnsi" w:cs="Times New Roman"/>
          <w:sz w:val="24"/>
          <w:szCs w:val="24"/>
          <w:lang w:eastAsia="bs-Latn-BA"/>
        </w:rPr>
        <w:t>/e</w:t>
      </w:r>
      <w:r w:rsidR="0043052B" w:rsidRPr="00740E1A">
        <w:rPr>
          <w:rFonts w:asciiTheme="majorHAnsi" w:eastAsia="Times New Roman" w:hAnsiTheme="majorHAnsi" w:cs="Times New Roman"/>
          <w:sz w:val="24"/>
          <w:szCs w:val="24"/>
          <w:lang w:eastAsia="bs-Latn-BA"/>
        </w:rPr>
        <w:t xml:space="preserve"> 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će se uzdržati od bilo kakve izjave ili glasanja u organima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o pitanjima u vezi s kojima imaju neposredan ili posredan lični interes.</w:t>
      </w:r>
    </w:p>
    <w:p w14:paraId="3D8D4785" w14:textId="39DC2997" w:rsidR="00236A06" w:rsidRDefault="00242B26" w:rsidP="00776BA5">
      <w:pPr>
        <w:pStyle w:val="ListParagraph"/>
        <w:numPr>
          <w:ilvl w:val="0"/>
          <w:numId w:val="6"/>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slučaju </w:t>
      </w:r>
      <w:r w:rsidR="00A602AD" w:rsidRPr="00740E1A">
        <w:rPr>
          <w:rFonts w:asciiTheme="majorHAnsi" w:eastAsia="Times New Roman" w:hAnsiTheme="majorHAnsi" w:cs="Times New Roman"/>
          <w:sz w:val="24"/>
          <w:szCs w:val="24"/>
          <w:lang w:eastAsia="bs-Latn-BA"/>
        </w:rPr>
        <w:t xml:space="preserve">izbjegavanja obaveza iz stavova </w:t>
      </w:r>
      <w:r w:rsidR="00563E18" w:rsidRPr="00740E1A">
        <w:rPr>
          <w:rFonts w:asciiTheme="majorHAnsi" w:eastAsia="Times New Roman" w:hAnsiTheme="majorHAnsi" w:cs="Times New Roman"/>
          <w:sz w:val="24"/>
          <w:szCs w:val="24"/>
          <w:lang w:eastAsia="bs-Latn-BA"/>
        </w:rPr>
        <w:t>(</w:t>
      </w:r>
      <w:r w:rsidR="00A602AD" w:rsidRPr="00740E1A">
        <w:rPr>
          <w:rFonts w:asciiTheme="majorHAnsi" w:eastAsia="Times New Roman" w:hAnsiTheme="majorHAnsi" w:cs="Times New Roman"/>
          <w:sz w:val="24"/>
          <w:szCs w:val="24"/>
          <w:lang w:eastAsia="bs-Latn-BA"/>
        </w:rPr>
        <w:t>1</w:t>
      </w:r>
      <w:r w:rsidR="00563E18" w:rsidRPr="00740E1A">
        <w:rPr>
          <w:rFonts w:asciiTheme="majorHAnsi" w:eastAsia="Times New Roman" w:hAnsiTheme="majorHAnsi" w:cs="Times New Roman"/>
          <w:sz w:val="24"/>
          <w:szCs w:val="24"/>
          <w:lang w:eastAsia="bs-Latn-BA"/>
        </w:rPr>
        <w:t>)</w:t>
      </w:r>
      <w:r w:rsidR="00A602AD" w:rsidRPr="00740E1A">
        <w:rPr>
          <w:rFonts w:asciiTheme="majorHAnsi" w:eastAsia="Times New Roman" w:hAnsiTheme="majorHAnsi" w:cs="Times New Roman"/>
          <w:sz w:val="24"/>
          <w:szCs w:val="24"/>
          <w:lang w:eastAsia="bs-Latn-BA"/>
        </w:rPr>
        <w:t xml:space="preserve"> i </w:t>
      </w:r>
      <w:r w:rsidR="00563E18" w:rsidRPr="00740E1A">
        <w:rPr>
          <w:rFonts w:asciiTheme="majorHAnsi" w:eastAsia="Times New Roman" w:hAnsiTheme="majorHAnsi" w:cs="Times New Roman"/>
          <w:sz w:val="24"/>
          <w:szCs w:val="24"/>
          <w:lang w:eastAsia="bs-Latn-BA"/>
        </w:rPr>
        <w:t>(</w:t>
      </w:r>
      <w:r w:rsidR="00A602AD" w:rsidRPr="00740E1A">
        <w:rPr>
          <w:rFonts w:asciiTheme="majorHAnsi" w:eastAsia="Times New Roman" w:hAnsiTheme="majorHAnsi" w:cs="Times New Roman"/>
          <w:sz w:val="24"/>
          <w:szCs w:val="24"/>
          <w:lang w:eastAsia="bs-Latn-BA"/>
        </w:rPr>
        <w:t>2</w:t>
      </w:r>
      <w:r w:rsidR="00563E18"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ovoga člana, primjenom ovog </w:t>
      </w:r>
      <w:r w:rsidR="00DC4FA6" w:rsidRPr="00740E1A">
        <w:rPr>
          <w:rFonts w:asciiTheme="majorHAnsi" w:eastAsia="Times New Roman" w:hAnsiTheme="majorHAnsi" w:cs="Times New Roman"/>
          <w:sz w:val="24"/>
          <w:szCs w:val="24"/>
          <w:lang w:eastAsia="bs-Latn-BA"/>
        </w:rPr>
        <w:t>K</w:t>
      </w:r>
      <w:r w:rsidRPr="00740E1A">
        <w:rPr>
          <w:rFonts w:asciiTheme="majorHAnsi" w:eastAsia="Times New Roman" w:hAnsiTheme="majorHAnsi" w:cs="Times New Roman"/>
          <w:sz w:val="24"/>
          <w:szCs w:val="24"/>
          <w:lang w:eastAsia="bs-Latn-BA"/>
        </w:rPr>
        <w:t xml:space="preserve">odeksa </w:t>
      </w:r>
      <w:r w:rsidR="0043052B" w:rsidRPr="00740E1A">
        <w:rPr>
          <w:rFonts w:asciiTheme="majorHAnsi" w:eastAsia="Times New Roman" w:hAnsiTheme="majorHAnsi" w:cs="Times New Roman"/>
          <w:sz w:val="24"/>
          <w:szCs w:val="24"/>
          <w:lang w:eastAsia="bs-Latn-BA"/>
        </w:rPr>
        <w:t>izabranom</w:t>
      </w:r>
      <w:r w:rsidR="008362F8" w:rsidRPr="00740E1A">
        <w:rPr>
          <w:rFonts w:asciiTheme="majorHAnsi" w:eastAsia="Times New Roman" w:hAnsiTheme="majorHAnsi" w:cs="Times New Roman"/>
          <w:sz w:val="24"/>
          <w:szCs w:val="24"/>
          <w:lang w:eastAsia="bs-Latn-BA"/>
        </w:rPr>
        <w:t>/j</w:t>
      </w:r>
      <w:r w:rsidR="0043052B" w:rsidRPr="00740E1A">
        <w:rPr>
          <w:rFonts w:asciiTheme="majorHAnsi" w:eastAsia="Times New Roman" w:hAnsiTheme="majorHAnsi" w:cs="Times New Roman"/>
          <w:sz w:val="24"/>
          <w:szCs w:val="24"/>
          <w:lang w:eastAsia="bs-Latn-BA"/>
        </w:rPr>
        <w:t xml:space="preserve"> </w:t>
      </w:r>
      <w:r w:rsidR="00236A06" w:rsidRPr="00740E1A">
        <w:rPr>
          <w:rFonts w:asciiTheme="majorHAnsi" w:eastAsia="Times New Roman" w:hAnsiTheme="majorHAnsi" w:cs="Times New Roman"/>
          <w:sz w:val="24"/>
          <w:szCs w:val="24"/>
          <w:lang w:eastAsia="bs-Latn-BA"/>
        </w:rPr>
        <w:t>i imenovanom</w:t>
      </w:r>
      <w:r w:rsidR="008362F8" w:rsidRPr="00740E1A">
        <w:rPr>
          <w:rFonts w:asciiTheme="majorHAnsi" w:eastAsia="Times New Roman" w:hAnsiTheme="majorHAnsi" w:cs="Times New Roman"/>
          <w:sz w:val="24"/>
          <w:szCs w:val="24"/>
          <w:lang w:eastAsia="bs-Latn-BA"/>
        </w:rPr>
        <w:t>/j</w:t>
      </w:r>
      <w:r w:rsidR="00236A06" w:rsidRPr="00740E1A">
        <w:rPr>
          <w:rFonts w:asciiTheme="majorHAnsi" w:eastAsia="Times New Roman" w:hAnsiTheme="majorHAnsi" w:cs="Times New Roman"/>
          <w:sz w:val="24"/>
          <w:szCs w:val="24"/>
          <w:lang w:eastAsia="bs-Latn-BA"/>
        </w:rPr>
        <w:t xml:space="preserve"> </w:t>
      </w:r>
      <w:r w:rsidR="0043052B" w:rsidRPr="00740E1A">
        <w:rPr>
          <w:rFonts w:asciiTheme="majorHAnsi" w:eastAsia="Times New Roman" w:hAnsiTheme="majorHAnsi" w:cs="Times New Roman"/>
          <w:sz w:val="24"/>
          <w:szCs w:val="24"/>
          <w:lang w:eastAsia="bs-Latn-BA"/>
        </w:rPr>
        <w:t>zvaničniku</w:t>
      </w:r>
      <w:r w:rsidR="008362F8" w:rsidRPr="00740E1A">
        <w:rPr>
          <w:rFonts w:asciiTheme="majorHAnsi" w:eastAsia="Times New Roman" w:hAnsiTheme="majorHAnsi" w:cs="Times New Roman"/>
          <w:sz w:val="24"/>
          <w:szCs w:val="24"/>
          <w:lang w:eastAsia="bs-Latn-BA"/>
        </w:rPr>
        <w:t>/ci</w:t>
      </w:r>
      <w:r w:rsidR="00DC4FA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može biti izrečena odgovarajuća </w:t>
      </w:r>
      <w:r w:rsidR="00236A06" w:rsidRPr="00740E1A">
        <w:rPr>
          <w:rFonts w:asciiTheme="majorHAnsi" w:eastAsia="Times New Roman" w:hAnsiTheme="majorHAnsi" w:cs="Times New Roman"/>
          <w:sz w:val="24"/>
          <w:szCs w:val="24"/>
          <w:lang w:eastAsia="bs-Latn-BA"/>
        </w:rPr>
        <w:t>di</w:t>
      </w:r>
      <w:r w:rsidR="00CF5301" w:rsidRPr="00740E1A">
        <w:rPr>
          <w:rFonts w:asciiTheme="majorHAnsi" w:eastAsia="Times New Roman" w:hAnsiTheme="majorHAnsi" w:cs="Times New Roman"/>
          <w:sz w:val="24"/>
          <w:szCs w:val="24"/>
          <w:lang w:eastAsia="bs-Latn-BA"/>
        </w:rPr>
        <w:t>s</w:t>
      </w:r>
      <w:r w:rsidR="00236A06" w:rsidRPr="00740E1A">
        <w:rPr>
          <w:rFonts w:asciiTheme="majorHAnsi" w:eastAsia="Times New Roman" w:hAnsiTheme="majorHAnsi" w:cs="Times New Roman"/>
          <w:sz w:val="24"/>
          <w:szCs w:val="24"/>
          <w:lang w:eastAsia="bs-Latn-BA"/>
        </w:rPr>
        <w:t>ciplinska mjera</w:t>
      </w:r>
      <w:r w:rsidR="00036DFA" w:rsidRPr="00740E1A">
        <w:rPr>
          <w:rFonts w:asciiTheme="majorHAnsi" w:eastAsia="Times New Roman" w:hAnsiTheme="majorHAnsi" w:cs="Times New Roman"/>
          <w:sz w:val="24"/>
          <w:szCs w:val="24"/>
          <w:lang w:eastAsia="bs-Latn-BA"/>
        </w:rPr>
        <w:t xml:space="preserve"> iz člana 24. ovog Kodeksa</w:t>
      </w:r>
      <w:r w:rsidRPr="00740E1A">
        <w:rPr>
          <w:rFonts w:asciiTheme="majorHAnsi" w:eastAsia="Times New Roman" w:hAnsiTheme="majorHAnsi" w:cs="Times New Roman"/>
          <w:sz w:val="24"/>
          <w:szCs w:val="24"/>
          <w:lang w:eastAsia="bs-Latn-BA"/>
        </w:rPr>
        <w:t>. </w:t>
      </w:r>
    </w:p>
    <w:p w14:paraId="4E344BC3" w14:textId="44B5E473" w:rsidR="008007FF" w:rsidRPr="002D3C5C" w:rsidRDefault="008007FF" w:rsidP="00776BA5">
      <w:pPr>
        <w:pStyle w:val="ListParagraph"/>
        <w:numPr>
          <w:ilvl w:val="0"/>
          <w:numId w:val="6"/>
        </w:numPr>
        <w:spacing w:before="120" w:after="120"/>
        <w:ind w:left="0" w:hanging="357"/>
        <w:contextualSpacing w:val="0"/>
        <w:jc w:val="both"/>
        <w:rPr>
          <w:rFonts w:asciiTheme="majorHAnsi" w:eastAsia="Times New Roman" w:hAnsiTheme="majorHAnsi" w:cs="Times New Roman"/>
          <w:sz w:val="24"/>
          <w:szCs w:val="24"/>
          <w:lang w:eastAsia="bs-Latn-BA"/>
        </w:rPr>
      </w:pPr>
      <w:r w:rsidRPr="002D3C5C">
        <w:rPr>
          <w:rFonts w:ascii="Cambria" w:hAnsi="Cambria" w:cs="Times New Roman"/>
          <w:bCs/>
          <w:sz w:val="24"/>
          <w:szCs w:val="24"/>
        </w:rPr>
        <w:t>U skladu sa tabelarnim prikazom iz Priloga I ovog Kodeksa, rješenje za određivanje pritvora protiv imenovanog/e zvaničnika/ce NS-a podrazumijeva ostavku imenovanog/e zvaničnika/ce NS-a na javnu funkciju koju obnaša u tom trenutku.</w:t>
      </w:r>
    </w:p>
    <w:p w14:paraId="6FFD93E7" w14:textId="020F912C" w:rsidR="00242B26" w:rsidRPr="002D3C5C" w:rsidRDefault="008007FF" w:rsidP="00810FA9">
      <w:pPr>
        <w:pStyle w:val="ListParagraph"/>
        <w:numPr>
          <w:ilvl w:val="0"/>
          <w:numId w:val="6"/>
        </w:numPr>
        <w:spacing w:before="120" w:after="120"/>
        <w:ind w:left="0" w:hanging="357"/>
        <w:contextualSpacing w:val="0"/>
        <w:jc w:val="both"/>
        <w:rPr>
          <w:rFonts w:asciiTheme="majorHAnsi" w:eastAsia="Times New Roman" w:hAnsiTheme="majorHAnsi" w:cs="Times New Roman"/>
          <w:sz w:val="24"/>
          <w:szCs w:val="24"/>
          <w:lang w:eastAsia="bs-Latn-BA"/>
        </w:rPr>
      </w:pPr>
      <w:r w:rsidRPr="002D3C5C">
        <w:rPr>
          <w:rFonts w:ascii="Cambria" w:hAnsi="Cambria" w:cs="Times New Roman"/>
          <w:bCs/>
          <w:sz w:val="24"/>
          <w:szCs w:val="24"/>
        </w:rPr>
        <w:t>U skladu sa tabelarnim prikazom iz Priloga I ovog Kodeksa</w:t>
      </w:r>
      <w:r w:rsidRPr="002D3C5C">
        <w:rPr>
          <w:rFonts w:asciiTheme="majorHAnsi" w:hAnsiTheme="majorHAnsi" w:cs="Times New Roman"/>
          <w:sz w:val="24"/>
          <w:szCs w:val="24"/>
        </w:rPr>
        <w:t>, p</w:t>
      </w:r>
      <w:r w:rsidR="00236A06" w:rsidRPr="002D3C5C">
        <w:rPr>
          <w:rFonts w:asciiTheme="majorHAnsi" w:hAnsiTheme="majorHAnsi" w:cs="Times New Roman"/>
          <w:sz w:val="24"/>
          <w:szCs w:val="24"/>
        </w:rPr>
        <w:t xml:space="preserve">otvrđena optužnica </w:t>
      </w:r>
      <w:r w:rsidR="00810FA9" w:rsidRPr="002D3C5C">
        <w:rPr>
          <w:rFonts w:ascii="Cambria" w:hAnsi="Cambria" w:cs="Times New Roman"/>
          <w:bCs/>
          <w:sz w:val="24"/>
          <w:szCs w:val="24"/>
        </w:rPr>
        <w:t>protiv izabranog/e dužnosnika/ce NS-a zahtijeva od izabranog/e dužnosnika/ce NS-a predaju mandata NS-u iz moralnih razloga</w:t>
      </w:r>
      <w:r w:rsidR="00236A06" w:rsidRPr="002D3C5C">
        <w:rPr>
          <w:rFonts w:asciiTheme="majorHAnsi" w:hAnsiTheme="majorHAnsi" w:cs="Times New Roman"/>
          <w:sz w:val="24"/>
          <w:szCs w:val="24"/>
        </w:rPr>
        <w:t>.</w:t>
      </w:r>
      <w:r w:rsidR="00242B26" w:rsidRPr="002D3C5C">
        <w:rPr>
          <w:rFonts w:asciiTheme="majorHAnsi" w:eastAsia="Times New Roman" w:hAnsiTheme="majorHAnsi" w:cs="Times New Roman"/>
          <w:sz w:val="24"/>
          <w:szCs w:val="24"/>
          <w:lang w:eastAsia="bs-Latn-BA"/>
        </w:rPr>
        <w:t> </w:t>
      </w:r>
    </w:p>
    <w:p w14:paraId="51C0A6DB" w14:textId="77777777" w:rsidR="00A81A49" w:rsidRPr="00740E1A" w:rsidRDefault="00A81A49" w:rsidP="003263AE">
      <w:pPr>
        <w:pStyle w:val="ListParagraph"/>
        <w:spacing w:before="120" w:after="120"/>
        <w:ind w:left="0"/>
        <w:contextualSpacing w:val="0"/>
        <w:rPr>
          <w:rFonts w:asciiTheme="majorHAnsi" w:eastAsia="Times New Roman" w:hAnsiTheme="majorHAnsi" w:cs="Times New Roman"/>
          <w:sz w:val="24"/>
          <w:szCs w:val="24"/>
          <w:lang w:eastAsia="bs-Latn-BA"/>
        </w:rPr>
      </w:pPr>
    </w:p>
    <w:p w14:paraId="6E1FF5E8" w14:textId="2445130D"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10.</w:t>
      </w:r>
      <w:r w:rsidRPr="00740E1A">
        <w:rPr>
          <w:rFonts w:asciiTheme="majorHAnsi" w:eastAsia="Times New Roman" w:hAnsiTheme="majorHAnsi" w:cs="Times New Roman"/>
          <w:sz w:val="24"/>
          <w:szCs w:val="24"/>
          <w:lang w:eastAsia="bs-Latn-BA"/>
        </w:rPr>
        <w:t> </w:t>
      </w:r>
    </w:p>
    <w:p w14:paraId="68FB3E67" w14:textId="63B79F5B"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(Zabrana pregovora sa drugim političkim strankama)</w:t>
      </w:r>
    </w:p>
    <w:p w14:paraId="2B4CFD1E" w14:textId="77777777" w:rsidR="00563E18" w:rsidRPr="00740E1A" w:rsidRDefault="00242B26" w:rsidP="00776BA5">
      <w:pPr>
        <w:pStyle w:val="ListParagraph"/>
        <w:numPr>
          <w:ilvl w:val="0"/>
          <w:numId w:val="19"/>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Izabrani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6C4F76" w:rsidRPr="00740E1A">
        <w:rPr>
          <w:rFonts w:asciiTheme="majorHAnsi" w:eastAsia="Times New Roman" w:hAnsiTheme="majorHAnsi" w:cs="Times New Roman"/>
          <w:sz w:val="24"/>
          <w:szCs w:val="24"/>
          <w:lang w:eastAsia="bs-Latn-BA"/>
        </w:rPr>
        <w:t>i imenovani</w:t>
      </w:r>
      <w:r w:rsidR="008362F8" w:rsidRPr="00740E1A">
        <w:rPr>
          <w:rFonts w:asciiTheme="majorHAnsi" w:eastAsia="Times New Roman" w:hAnsiTheme="majorHAnsi" w:cs="Times New Roman"/>
          <w:sz w:val="24"/>
          <w:szCs w:val="24"/>
          <w:lang w:eastAsia="bs-Latn-BA"/>
        </w:rPr>
        <w:t>/e</w:t>
      </w:r>
      <w:r w:rsidR="006C4F76"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iz reda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nemaju pravo na bilo koju vrstu pregovora sa drugim političkim strankama i njihovim predstavnicima bez ovlaštenja nadležnog organa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w:t>
      </w:r>
      <w:r w:rsidR="008362F8" w:rsidRPr="00740E1A">
        <w:rPr>
          <w:rFonts w:asciiTheme="majorHAnsi" w:eastAsia="Times New Roman" w:hAnsiTheme="majorHAnsi" w:cs="Times New Roman"/>
          <w:sz w:val="24"/>
          <w:szCs w:val="24"/>
          <w:lang w:eastAsia="bs-Latn-BA"/>
        </w:rPr>
        <w:t xml:space="preserve"> </w:t>
      </w:r>
    </w:p>
    <w:p w14:paraId="6C0B7D7B" w14:textId="026F104F" w:rsidR="00242B26" w:rsidRPr="00740E1A" w:rsidRDefault="00861227" w:rsidP="00776BA5">
      <w:pPr>
        <w:pStyle w:val="ListParagraph"/>
        <w:numPr>
          <w:ilvl w:val="0"/>
          <w:numId w:val="19"/>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lastRenderedPageBreak/>
        <w:t>Za n</w:t>
      </w:r>
      <w:r w:rsidR="00242B26" w:rsidRPr="00740E1A">
        <w:rPr>
          <w:rFonts w:asciiTheme="majorHAnsi" w:eastAsia="Times New Roman" w:hAnsiTheme="majorHAnsi" w:cs="Times New Roman"/>
          <w:sz w:val="24"/>
          <w:szCs w:val="24"/>
          <w:lang w:eastAsia="bs-Latn-BA"/>
        </w:rPr>
        <w:t xml:space="preserve">eovlašteno vršenje pregovora sa drugim političkim strankama i njihovim predstavnicima </w:t>
      </w:r>
      <w:r w:rsidRPr="00740E1A">
        <w:rPr>
          <w:rFonts w:asciiTheme="majorHAnsi" w:eastAsia="Times New Roman" w:hAnsiTheme="majorHAnsi" w:cs="Times New Roman"/>
          <w:sz w:val="24"/>
          <w:szCs w:val="24"/>
          <w:lang w:eastAsia="bs-Latn-BA"/>
        </w:rPr>
        <w:t>bit će izrečena disciplinska mjera</w:t>
      </w:r>
      <w:r w:rsidR="004E475F" w:rsidRPr="00740E1A">
        <w:rPr>
          <w:rFonts w:asciiTheme="majorHAnsi" w:eastAsia="Times New Roman" w:hAnsiTheme="majorHAnsi" w:cs="Times New Roman"/>
          <w:sz w:val="24"/>
          <w:szCs w:val="24"/>
          <w:lang w:eastAsia="bs-Latn-BA"/>
        </w:rPr>
        <w:t xml:space="preserve"> </w:t>
      </w:r>
      <w:r w:rsidR="00036DFA" w:rsidRPr="00740E1A">
        <w:rPr>
          <w:rFonts w:asciiTheme="majorHAnsi" w:eastAsia="Times New Roman" w:hAnsiTheme="majorHAnsi" w:cs="Times New Roman"/>
          <w:sz w:val="24"/>
          <w:szCs w:val="24"/>
          <w:lang w:eastAsia="bs-Latn-BA"/>
        </w:rPr>
        <w:t>iz člana 24. ovog Kodeksa</w:t>
      </w:r>
      <w:r w:rsidR="00242B26" w:rsidRPr="00740E1A">
        <w:rPr>
          <w:rFonts w:asciiTheme="majorHAnsi" w:eastAsia="Times New Roman" w:hAnsiTheme="majorHAnsi" w:cs="Times New Roman"/>
          <w:sz w:val="24"/>
          <w:szCs w:val="24"/>
          <w:lang w:eastAsia="bs-Latn-BA"/>
        </w:rPr>
        <w:t>. </w:t>
      </w:r>
    </w:p>
    <w:p w14:paraId="75408222"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0FD9D3EB" w14:textId="08F8A55D"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 11.</w:t>
      </w:r>
      <w:r w:rsidRPr="00740E1A">
        <w:rPr>
          <w:rFonts w:asciiTheme="majorHAnsi" w:eastAsia="Times New Roman" w:hAnsiTheme="majorHAnsi" w:cs="Times New Roman"/>
          <w:sz w:val="24"/>
          <w:szCs w:val="24"/>
          <w:lang w:eastAsia="bs-Latn-BA"/>
        </w:rPr>
        <w:t> </w:t>
      </w:r>
    </w:p>
    <w:p w14:paraId="61548EBD" w14:textId="314CDCE6"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(Obaveza provođenja političkih stavova NS-a)</w:t>
      </w:r>
    </w:p>
    <w:p w14:paraId="491078A4" w14:textId="2653D8BB" w:rsidR="00242B26"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Svaki</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izabrani</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w:t>
      </w:r>
      <w:r w:rsidR="00590F25" w:rsidRPr="00740E1A">
        <w:rPr>
          <w:rFonts w:asciiTheme="majorHAnsi" w:eastAsia="Times New Roman" w:hAnsiTheme="majorHAnsi" w:cs="Times New Roman"/>
          <w:sz w:val="24"/>
          <w:szCs w:val="24"/>
          <w:lang w:eastAsia="bs-Latn-BA"/>
        </w:rPr>
        <w:t>i imenovani</w:t>
      </w:r>
      <w:r w:rsidR="008362F8" w:rsidRPr="00740E1A">
        <w:rPr>
          <w:rFonts w:asciiTheme="majorHAnsi" w:eastAsia="Times New Roman" w:hAnsiTheme="majorHAnsi" w:cs="Times New Roman"/>
          <w:sz w:val="24"/>
          <w:szCs w:val="24"/>
          <w:lang w:eastAsia="bs-Latn-BA"/>
        </w:rPr>
        <w:t>/a</w:t>
      </w:r>
      <w:r w:rsidR="00590F25"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zvaničnik</w:t>
      </w:r>
      <w:r w:rsidR="008362F8" w:rsidRPr="00740E1A">
        <w:rPr>
          <w:rFonts w:asciiTheme="majorHAnsi" w:eastAsia="Times New Roman" w:hAnsiTheme="majorHAnsi" w:cs="Times New Roman"/>
          <w:sz w:val="24"/>
          <w:szCs w:val="24"/>
          <w:lang w:eastAsia="bs-Latn-BA"/>
        </w:rPr>
        <w:t>/ca</w:t>
      </w:r>
      <w:r w:rsidRPr="00740E1A">
        <w:rPr>
          <w:rFonts w:asciiTheme="majorHAnsi" w:eastAsia="Times New Roman" w:hAnsiTheme="majorHAnsi" w:cs="Times New Roman"/>
          <w:sz w:val="24"/>
          <w:szCs w:val="24"/>
          <w:lang w:eastAsia="bs-Latn-BA"/>
        </w:rPr>
        <w:t xml:space="preserve"> iz reda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dužan</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je provoditi političke stavove koje utvrđuje nadležni </w:t>
      </w:r>
      <w:r w:rsidR="00853177" w:rsidRPr="00740E1A">
        <w:rPr>
          <w:rFonts w:asciiTheme="majorHAnsi" w:eastAsia="Times New Roman" w:hAnsiTheme="majorHAnsi" w:cs="Times New Roman"/>
          <w:sz w:val="24"/>
          <w:szCs w:val="24"/>
          <w:lang w:eastAsia="bs-Latn-BA"/>
        </w:rPr>
        <w:t>stranački</w:t>
      </w:r>
      <w:r w:rsidRPr="00740E1A">
        <w:rPr>
          <w:rFonts w:asciiTheme="majorHAnsi" w:eastAsia="Times New Roman" w:hAnsiTheme="majorHAnsi" w:cs="Times New Roman"/>
          <w:sz w:val="24"/>
          <w:szCs w:val="24"/>
          <w:lang w:eastAsia="bs-Latn-BA"/>
        </w:rPr>
        <w:t xml:space="preserve"> organ, te </w:t>
      </w:r>
      <w:r w:rsidR="00795A4F" w:rsidRPr="00740E1A">
        <w:rPr>
          <w:rFonts w:asciiTheme="majorHAnsi" w:eastAsia="Times New Roman" w:hAnsiTheme="majorHAnsi" w:cs="Times New Roman"/>
          <w:sz w:val="24"/>
          <w:szCs w:val="24"/>
          <w:lang w:eastAsia="bs-Latn-BA"/>
        </w:rPr>
        <w:t xml:space="preserve">u skladu </w:t>
      </w:r>
      <w:r w:rsidRPr="00740E1A">
        <w:rPr>
          <w:rFonts w:asciiTheme="majorHAnsi" w:eastAsia="Times New Roman" w:hAnsiTheme="majorHAnsi" w:cs="Times New Roman"/>
          <w:sz w:val="24"/>
          <w:szCs w:val="24"/>
          <w:lang w:eastAsia="bs-Latn-BA"/>
        </w:rPr>
        <w:t>s tim artikulirati svoju eventualnu diskusiju pri</w:t>
      </w:r>
      <w:r w:rsidR="00AF2085" w:rsidRPr="00740E1A">
        <w:rPr>
          <w:rFonts w:asciiTheme="majorHAnsi" w:eastAsia="Times New Roman" w:hAnsiTheme="majorHAnsi" w:cs="Times New Roman"/>
          <w:sz w:val="24"/>
          <w:szCs w:val="24"/>
          <w:lang w:eastAsia="bs-Latn-BA"/>
        </w:rPr>
        <w:t xml:space="preserve">likom zasjedanja organa vlasti. </w:t>
      </w:r>
      <w:r w:rsidRPr="00740E1A">
        <w:rPr>
          <w:rFonts w:asciiTheme="majorHAnsi" w:eastAsia="Times New Roman" w:hAnsiTheme="majorHAnsi" w:cs="Times New Roman"/>
          <w:sz w:val="24"/>
          <w:szCs w:val="24"/>
          <w:lang w:eastAsia="bs-Latn-BA"/>
        </w:rPr>
        <w:t>  </w:t>
      </w:r>
    </w:p>
    <w:p w14:paraId="322D4117" w14:textId="0D26E2E7" w:rsidR="002C3D52" w:rsidRPr="00740E1A" w:rsidRDefault="002C3D52" w:rsidP="003263AE">
      <w:pPr>
        <w:spacing w:before="120" w:after="120"/>
        <w:jc w:val="both"/>
        <w:rPr>
          <w:rFonts w:asciiTheme="majorHAnsi" w:eastAsia="Times New Roman" w:hAnsiTheme="majorHAnsi" w:cs="Times New Roman"/>
          <w:color w:val="000000"/>
          <w:sz w:val="24"/>
          <w:szCs w:val="24"/>
          <w:lang w:eastAsia="bs-Latn-BA"/>
        </w:rPr>
      </w:pPr>
    </w:p>
    <w:p w14:paraId="27DB7FB3" w14:textId="2188FE5C" w:rsidR="002C3D52" w:rsidRPr="00740E1A" w:rsidRDefault="002C3D52" w:rsidP="005D00DA">
      <w:pPr>
        <w:spacing w:before="120" w:after="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Član 1</w:t>
      </w:r>
      <w:r w:rsidR="00AB0923" w:rsidRPr="00740E1A">
        <w:rPr>
          <w:rFonts w:asciiTheme="majorHAnsi" w:eastAsia="Times New Roman" w:hAnsiTheme="majorHAnsi" w:cs="Times New Roman"/>
          <w:b/>
          <w:bCs/>
          <w:sz w:val="24"/>
          <w:szCs w:val="24"/>
          <w:lang w:eastAsia="bs-Latn-BA"/>
        </w:rPr>
        <w:t>2</w:t>
      </w:r>
      <w:r w:rsidRPr="00740E1A">
        <w:rPr>
          <w:rFonts w:asciiTheme="majorHAnsi" w:eastAsia="Times New Roman" w:hAnsiTheme="majorHAnsi" w:cs="Times New Roman"/>
          <w:b/>
          <w:bCs/>
          <w:sz w:val="24"/>
          <w:szCs w:val="24"/>
          <w:lang w:eastAsia="bs-Latn-BA"/>
        </w:rPr>
        <w:t>.</w:t>
      </w:r>
    </w:p>
    <w:p w14:paraId="2B68C624" w14:textId="39AC8128" w:rsidR="002C3D52" w:rsidRPr="00740E1A" w:rsidRDefault="002C3D52"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(Poštivanje domaćih i međunarodnih presuda)</w:t>
      </w:r>
    </w:p>
    <w:p w14:paraId="29E3A317" w14:textId="5C20C32F" w:rsidR="002C3D52" w:rsidRPr="00740E1A" w:rsidRDefault="002C3D52" w:rsidP="002C3D52">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Svaki/a izabrani/a i </w:t>
      </w:r>
      <w:r w:rsidR="00795A4F" w:rsidRPr="00740E1A">
        <w:rPr>
          <w:rFonts w:asciiTheme="majorHAnsi" w:eastAsia="Times New Roman" w:hAnsiTheme="majorHAnsi" w:cs="Times New Roman"/>
          <w:sz w:val="24"/>
          <w:szCs w:val="24"/>
          <w:lang w:eastAsia="bs-Latn-BA"/>
        </w:rPr>
        <w:t>i</w:t>
      </w:r>
      <w:r w:rsidRPr="00740E1A">
        <w:rPr>
          <w:rFonts w:asciiTheme="majorHAnsi" w:eastAsia="Times New Roman" w:hAnsiTheme="majorHAnsi" w:cs="Times New Roman"/>
          <w:sz w:val="24"/>
          <w:szCs w:val="24"/>
          <w:lang w:eastAsia="bs-Latn-BA"/>
        </w:rPr>
        <w:t xml:space="preserve">menovani/a zvaničnik/ca iz reda NS-a dužan/na je poštivati i provoditi odluke svih domaćih i međunarodnih sudova, te </w:t>
      </w:r>
      <w:r w:rsidR="00795A4F" w:rsidRPr="00740E1A">
        <w:rPr>
          <w:rFonts w:asciiTheme="majorHAnsi" w:eastAsia="Times New Roman" w:hAnsiTheme="majorHAnsi" w:cs="Times New Roman"/>
          <w:sz w:val="24"/>
          <w:szCs w:val="24"/>
          <w:lang w:eastAsia="bs-Latn-BA"/>
        </w:rPr>
        <w:t>u skladu s tim</w:t>
      </w:r>
      <w:r w:rsidRPr="00740E1A">
        <w:rPr>
          <w:rFonts w:asciiTheme="majorHAnsi" w:eastAsia="Times New Roman" w:hAnsiTheme="majorHAnsi" w:cs="Times New Roman"/>
          <w:sz w:val="24"/>
          <w:szCs w:val="24"/>
          <w:lang w:eastAsia="bs-Latn-BA"/>
        </w:rPr>
        <w:t xml:space="preserve"> artikulirati svoju eventualnu diskusiju prilikom zasjedanja organa vlasti ili učešća u odnosima sa javnošću.</w:t>
      </w:r>
    </w:p>
    <w:p w14:paraId="4BA5FD33"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17F10412" w14:textId="79AE3680"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3</w:t>
      </w:r>
      <w:r w:rsidR="008C0FFD" w:rsidRPr="00740E1A">
        <w:rPr>
          <w:rFonts w:asciiTheme="majorHAnsi" w:eastAsia="Times New Roman" w:hAnsiTheme="majorHAnsi" w:cs="Times New Roman"/>
          <w:b/>
          <w:bCs/>
          <w:sz w:val="24"/>
          <w:szCs w:val="24"/>
          <w:lang w:eastAsia="bs-Latn-BA"/>
        </w:rPr>
        <w:t xml:space="preserve">. </w:t>
      </w:r>
    </w:p>
    <w:p w14:paraId="17D80BB9" w14:textId="17F2F030"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(Nespojivost funkcija)</w:t>
      </w:r>
    </w:p>
    <w:p w14:paraId="73F35ADA" w14:textId="2F8D6E1F" w:rsidR="004050A5"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Izabrani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736F74" w:rsidRPr="00740E1A">
        <w:rPr>
          <w:rFonts w:asciiTheme="majorHAnsi" w:eastAsia="Times New Roman" w:hAnsiTheme="majorHAnsi" w:cs="Times New Roman"/>
          <w:sz w:val="24"/>
          <w:szCs w:val="24"/>
          <w:lang w:eastAsia="bs-Latn-BA"/>
        </w:rPr>
        <w:t>i imenovani</w:t>
      </w:r>
      <w:r w:rsidR="008362F8" w:rsidRPr="00740E1A">
        <w:rPr>
          <w:rFonts w:asciiTheme="majorHAnsi" w:eastAsia="Times New Roman" w:hAnsiTheme="majorHAnsi" w:cs="Times New Roman"/>
          <w:sz w:val="24"/>
          <w:szCs w:val="24"/>
          <w:lang w:eastAsia="bs-Latn-BA"/>
        </w:rPr>
        <w:t>/e</w:t>
      </w:r>
      <w:r w:rsidR="00736F74"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iz reda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00DF28E9" w:rsidRPr="00740E1A">
        <w:rPr>
          <w:rFonts w:asciiTheme="majorHAnsi" w:eastAsia="Times New Roman" w:hAnsiTheme="majorHAnsi" w:cs="Times New Roman"/>
          <w:sz w:val="24"/>
          <w:szCs w:val="24"/>
          <w:lang w:eastAsia="bs-Latn-BA"/>
        </w:rPr>
        <w:t xml:space="preserve"> iz </w:t>
      </w:r>
      <w:r w:rsidR="008362F8" w:rsidRPr="00740E1A">
        <w:rPr>
          <w:rFonts w:asciiTheme="majorHAnsi" w:eastAsia="Times New Roman" w:hAnsiTheme="majorHAnsi" w:cs="Times New Roman"/>
          <w:sz w:val="24"/>
          <w:szCs w:val="24"/>
          <w:lang w:eastAsia="bs-Latn-BA"/>
        </w:rPr>
        <w:t>č</w:t>
      </w:r>
      <w:r w:rsidRPr="00740E1A">
        <w:rPr>
          <w:rFonts w:asciiTheme="majorHAnsi" w:eastAsia="Times New Roman" w:hAnsiTheme="majorHAnsi" w:cs="Times New Roman"/>
          <w:sz w:val="24"/>
          <w:szCs w:val="24"/>
          <w:lang w:eastAsia="bs-Latn-BA"/>
        </w:rPr>
        <w:t>lana 3</w:t>
      </w:r>
      <w:r w:rsidR="00DF28E9"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ovog </w:t>
      </w:r>
      <w:r w:rsidR="00DC4FA6" w:rsidRPr="00740E1A">
        <w:rPr>
          <w:rFonts w:asciiTheme="majorHAnsi" w:eastAsia="Times New Roman" w:hAnsiTheme="majorHAnsi" w:cs="Times New Roman"/>
          <w:sz w:val="24"/>
          <w:szCs w:val="24"/>
          <w:lang w:eastAsia="bs-Latn-BA"/>
        </w:rPr>
        <w:t>K</w:t>
      </w:r>
      <w:r w:rsidRPr="00740E1A">
        <w:rPr>
          <w:rFonts w:asciiTheme="majorHAnsi" w:eastAsia="Times New Roman" w:hAnsiTheme="majorHAnsi" w:cs="Times New Roman"/>
          <w:sz w:val="24"/>
          <w:szCs w:val="24"/>
          <w:lang w:eastAsia="bs-Latn-BA"/>
        </w:rPr>
        <w:t>odeksa, povinova</w:t>
      </w:r>
      <w:r w:rsidR="00285442" w:rsidRPr="00740E1A">
        <w:rPr>
          <w:rFonts w:asciiTheme="majorHAnsi" w:eastAsia="Times New Roman" w:hAnsiTheme="majorHAnsi" w:cs="Times New Roman"/>
          <w:sz w:val="24"/>
          <w:szCs w:val="24"/>
          <w:lang w:eastAsia="bs-Latn-BA"/>
        </w:rPr>
        <w:t xml:space="preserve">t </w:t>
      </w:r>
      <w:r w:rsidRPr="00740E1A">
        <w:rPr>
          <w:rFonts w:asciiTheme="majorHAnsi" w:eastAsia="Times New Roman" w:hAnsiTheme="majorHAnsi" w:cs="Times New Roman"/>
          <w:sz w:val="24"/>
          <w:szCs w:val="24"/>
          <w:lang w:eastAsia="bs-Latn-BA"/>
        </w:rPr>
        <w:t>će se svim važećim propisima koji ograničavaju istovremeno obavljanje dvije ili više političkih funkcija. Oni</w:t>
      </w:r>
      <w:r w:rsidR="008362F8"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neće obavljati fu</w:t>
      </w:r>
      <w:r w:rsidR="001F29DA" w:rsidRPr="00740E1A">
        <w:rPr>
          <w:rFonts w:asciiTheme="majorHAnsi" w:eastAsia="Times New Roman" w:hAnsiTheme="majorHAnsi" w:cs="Times New Roman"/>
          <w:sz w:val="24"/>
          <w:szCs w:val="24"/>
          <w:lang w:eastAsia="bs-Latn-BA"/>
        </w:rPr>
        <w:t xml:space="preserve">nkcije, imati izabrane mandate </w:t>
      </w:r>
      <w:r w:rsidRPr="00740E1A">
        <w:rPr>
          <w:rFonts w:asciiTheme="majorHAnsi" w:eastAsia="Times New Roman" w:hAnsiTheme="majorHAnsi" w:cs="Times New Roman"/>
          <w:sz w:val="24"/>
          <w:szCs w:val="24"/>
          <w:lang w:eastAsia="bs-Latn-BA"/>
        </w:rPr>
        <w:t xml:space="preserve">ili službene dužnosti koje </w:t>
      </w:r>
      <w:r w:rsidR="00FA1CDE" w:rsidRPr="00740E1A">
        <w:rPr>
          <w:rFonts w:asciiTheme="majorHAnsi" w:eastAsia="Times New Roman" w:hAnsiTheme="majorHAnsi" w:cs="Times New Roman"/>
          <w:sz w:val="24"/>
          <w:szCs w:val="24"/>
          <w:lang w:eastAsia="bs-Latn-BA"/>
        </w:rPr>
        <w:t xml:space="preserve">ih dovode u sukob interesa. </w:t>
      </w:r>
    </w:p>
    <w:p w14:paraId="54FAE28A" w14:textId="77777777" w:rsidR="00563E18" w:rsidRPr="00740E1A" w:rsidRDefault="00563E18" w:rsidP="003263AE">
      <w:pPr>
        <w:spacing w:before="120" w:after="120"/>
        <w:jc w:val="center"/>
        <w:rPr>
          <w:rFonts w:asciiTheme="majorHAnsi" w:eastAsia="Times New Roman" w:hAnsiTheme="majorHAnsi" w:cs="Times New Roman"/>
          <w:b/>
          <w:bCs/>
          <w:color w:val="000000"/>
          <w:sz w:val="24"/>
          <w:szCs w:val="24"/>
          <w:lang w:eastAsia="bs-Latn-BA"/>
        </w:rPr>
      </w:pPr>
    </w:p>
    <w:p w14:paraId="59F14B0A" w14:textId="2F1EFE08"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4</w:t>
      </w:r>
      <w:r w:rsidR="008C0FFD"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sz w:val="24"/>
          <w:szCs w:val="24"/>
          <w:lang w:eastAsia="bs-Latn-BA"/>
        </w:rPr>
        <w:t> </w:t>
      </w:r>
    </w:p>
    <w:p w14:paraId="219FBF1C" w14:textId="1F1EA84A"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(Djelovanje prema ličnom nahođenju)</w:t>
      </w:r>
    </w:p>
    <w:p w14:paraId="01E62C1F" w14:textId="77777777" w:rsidR="00563E18" w:rsidRPr="00740E1A" w:rsidRDefault="00242B26" w:rsidP="00776BA5">
      <w:pPr>
        <w:pStyle w:val="ListParagraph"/>
        <w:numPr>
          <w:ilvl w:val="0"/>
          <w:numId w:val="20"/>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pitanjima koja nisu obuhvaćena </w:t>
      </w:r>
      <w:r w:rsidR="003A01B4" w:rsidRPr="00740E1A">
        <w:rPr>
          <w:rFonts w:asciiTheme="majorHAnsi" w:eastAsia="Times New Roman" w:hAnsiTheme="majorHAnsi" w:cs="Times New Roman"/>
          <w:sz w:val="24"/>
          <w:szCs w:val="24"/>
          <w:lang w:eastAsia="bs-Latn-BA"/>
        </w:rPr>
        <w:t>Politikama</w:t>
      </w:r>
      <w:r w:rsidR="00DC4FA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 utvr</w:t>
      </w:r>
      <w:r w:rsidR="00590F25" w:rsidRPr="00740E1A">
        <w:rPr>
          <w:rFonts w:asciiTheme="majorHAnsi" w:eastAsia="Times New Roman" w:hAnsiTheme="majorHAnsi" w:cs="Times New Roman"/>
          <w:sz w:val="24"/>
          <w:szCs w:val="24"/>
          <w:lang w:eastAsia="bs-Latn-BA"/>
        </w:rPr>
        <w:t>đenim stavovima organa, izabrani</w:t>
      </w:r>
      <w:r w:rsidR="008362F8" w:rsidRPr="00740E1A">
        <w:rPr>
          <w:rFonts w:asciiTheme="majorHAnsi" w:eastAsia="Times New Roman" w:hAnsiTheme="majorHAnsi" w:cs="Times New Roman"/>
          <w:sz w:val="24"/>
          <w:szCs w:val="24"/>
          <w:lang w:eastAsia="bs-Latn-BA"/>
        </w:rPr>
        <w:t>/a</w:t>
      </w:r>
      <w:r w:rsidR="00590F25" w:rsidRPr="00740E1A">
        <w:rPr>
          <w:rFonts w:asciiTheme="majorHAnsi" w:eastAsia="Times New Roman" w:hAnsiTheme="majorHAnsi" w:cs="Times New Roman"/>
          <w:sz w:val="24"/>
          <w:szCs w:val="24"/>
          <w:lang w:eastAsia="bs-Latn-BA"/>
        </w:rPr>
        <w:t xml:space="preserve"> i imenovani</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zvaničnik</w:t>
      </w:r>
      <w:r w:rsidR="008362F8" w:rsidRPr="00740E1A">
        <w:rPr>
          <w:rFonts w:asciiTheme="majorHAnsi" w:eastAsia="Times New Roman" w:hAnsiTheme="majorHAnsi" w:cs="Times New Roman"/>
          <w:sz w:val="24"/>
          <w:szCs w:val="24"/>
          <w:lang w:eastAsia="bs-Latn-BA"/>
        </w:rPr>
        <w:t>/ca</w:t>
      </w:r>
      <w:r w:rsidRPr="00740E1A">
        <w:rPr>
          <w:rFonts w:asciiTheme="majorHAnsi" w:eastAsia="Times New Roman" w:hAnsiTheme="majorHAnsi" w:cs="Times New Roman"/>
          <w:sz w:val="24"/>
          <w:szCs w:val="24"/>
          <w:lang w:eastAsia="bs-Latn-BA"/>
        </w:rPr>
        <w:t xml:space="preserve"> će u obavljanju diskrecionih nadležnosti, dakle u djelovanju prema ličnom nahođenju, za svaki svoj prijedlog, davati iscrpno obrazloženje nadležnim organima </w:t>
      </w:r>
      <w:r w:rsidR="0064602C" w:rsidRPr="00740E1A">
        <w:rPr>
          <w:rFonts w:asciiTheme="majorHAnsi" w:eastAsia="Times New Roman" w:hAnsiTheme="majorHAnsi" w:cs="Times New Roman"/>
          <w:sz w:val="24"/>
          <w:szCs w:val="24"/>
          <w:lang w:eastAsia="bs-Latn-BA"/>
        </w:rPr>
        <w:t>NS</w:t>
      </w:r>
      <w:r w:rsidR="008362F8"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kojima kao član</w:t>
      </w:r>
      <w:r w:rsidR="008362F8"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pripada, uz navođenje svih činjenica na kojima je takav prijedlog zasnovan, posebno koja pravila i propisi su primijenjeni, uz ukaziv</w:t>
      </w:r>
      <w:r w:rsidR="00285442" w:rsidRPr="00740E1A">
        <w:rPr>
          <w:rFonts w:asciiTheme="majorHAnsi" w:eastAsia="Times New Roman" w:hAnsiTheme="majorHAnsi" w:cs="Times New Roman"/>
          <w:sz w:val="24"/>
          <w:szCs w:val="24"/>
          <w:lang w:eastAsia="bs-Latn-BA"/>
        </w:rPr>
        <w:t>anje na to kako takav prijedlog</w:t>
      </w:r>
      <w:r w:rsidRPr="00740E1A">
        <w:rPr>
          <w:rFonts w:asciiTheme="majorHAnsi" w:eastAsia="Times New Roman" w:hAnsiTheme="majorHAnsi" w:cs="Times New Roman"/>
          <w:sz w:val="24"/>
          <w:szCs w:val="24"/>
          <w:lang w:eastAsia="bs-Latn-BA"/>
        </w:rPr>
        <w:t xml:space="preserve"> udovoljava tim pravilima i propisima. </w:t>
      </w:r>
    </w:p>
    <w:p w14:paraId="2071D0B3" w14:textId="37D1ACFD" w:rsidR="00FA1310" w:rsidRPr="00740E1A" w:rsidRDefault="00242B26" w:rsidP="00776BA5">
      <w:pPr>
        <w:pStyle w:val="ListParagraph"/>
        <w:numPr>
          <w:ilvl w:val="0"/>
          <w:numId w:val="20"/>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nedostatku relevantnih pravila i propisa, </w:t>
      </w:r>
      <w:r w:rsidR="0043052B" w:rsidRPr="00740E1A">
        <w:rPr>
          <w:rFonts w:asciiTheme="majorHAnsi" w:eastAsia="Times New Roman" w:hAnsiTheme="majorHAnsi" w:cs="Times New Roman"/>
          <w:sz w:val="24"/>
          <w:szCs w:val="24"/>
          <w:lang w:eastAsia="bs-Latn-BA"/>
        </w:rPr>
        <w:t>izabrani</w:t>
      </w:r>
      <w:r w:rsidR="00CE7770" w:rsidRPr="00740E1A">
        <w:rPr>
          <w:rFonts w:asciiTheme="majorHAnsi" w:eastAsia="Times New Roman" w:hAnsiTheme="majorHAnsi" w:cs="Times New Roman"/>
          <w:sz w:val="24"/>
          <w:szCs w:val="24"/>
          <w:lang w:eastAsia="bs-Latn-BA"/>
        </w:rPr>
        <w:t>/a</w:t>
      </w:r>
      <w:r w:rsidR="0043052B" w:rsidRPr="00740E1A">
        <w:rPr>
          <w:rFonts w:asciiTheme="majorHAnsi" w:eastAsia="Times New Roman" w:hAnsiTheme="majorHAnsi" w:cs="Times New Roman"/>
          <w:sz w:val="24"/>
          <w:szCs w:val="24"/>
          <w:lang w:eastAsia="bs-Latn-BA"/>
        </w:rPr>
        <w:t xml:space="preserve"> </w:t>
      </w:r>
      <w:r w:rsidR="00590F25" w:rsidRPr="00740E1A">
        <w:rPr>
          <w:rFonts w:asciiTheme="majorHAnsi" w:eastAsia="Times New Roman" w:hAnsiTheme="majorHAnsi" w:cs="Times New Roman"/>
          <w:sz w:val="24"/>
          <w:szCs w:val="24"/>
          <w:lang w:eastAsia="bs-Latn-BA"/>
        </w:rPr>
        <w:t>ili imenovani</w:t>
      </w:r>
      <w:r w:rsidR="00CE7770" w:rsidRPr="00740E1A">
        <w:rPr>
          <w:rFonts w:asciiTheme="majorHAnsi" w:eastAsia="Times New Roman" w:hAnsiTheme="majorHAnsi" w:cs="Times New Roman"/>
          <w:sz w:val="24"/>
          <w:szCs w:val="24"/>
          <w:lang w:eastAsia="bs-Latn-BA"/>
        </w:rPr>
        <w:t>/a</w:t>
      </w:r>
      <w:r w:rsidR="00590F25" w:rsidRPr="00740E1A">
        <w:rPr>
          <w:rFonts w:asciiTheme="majorHAnsi" w:eastAsia="Times New Roman" w:hAnsiTheme="majorHAnsi" w:cs="Times New Roman"/>
          <w:sz w:val="24"/>
          <w:szCs w:val="24"/>
          <w:lang w:eastAsia="bs-Latn-BA"/>
        </w:rPr>
        <w:t xml:space="preserve"> </w:t>
      </w:r>
      <w:r w:rsidR="0043052B" w:rsidRPr="00740E1A">
        <w:rPr>
          <w:rFonts w:asciiTheme="majorHAnsi" w:eastAsia="Times New Roman" w:hAnsiTheme="majorHAnsi" w:cs="Times New Roman"/>
          <w:sz w:val="24"/>
          <w:szCs w:val="24"/>
          <w:lang w:eastAsia="bs-Latn-BA"/>
        </w:rPr>
        <w:t>zvaničnik</w:t>
      </w:r>
      <w:r w:rsidR="00CE7770" w:rsidRPr="00740E1A">
        <w:rPr>
          <w:rFonts w:asciiTheme="majorHAnsi" w:eastAsia="Times New Roman" w:hAnsiTheme="majorHAnsi" w:cs="Times New Roman"/>
          <w:sz w:val="24"/>
          <w:szCs w:val="24"/>
          <w:lang w:eastAsia="bs-Latn-BA"/>
        </w:rPr>
        <w:t>/ca</w:t>
      </w:r>
      <w:r w:rsidR="00DC4FA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će prije podnošenja prijedloga, uz odgovarajuće obrazloženje, zatražiti politički stav nadležnog organa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u zavisnosti na kojem nivou vlasti obnaša svoju funkciju. </w:t>
      </w:r>
    </w:p>
    <w:p w14:paraId="3A893B05"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64E972FE" w14:textId="77777777" w:rsidR="00810FA9" w:rsidRDefault="00810FA9">
      <w:pPr>
        <w:rPr>
          <w:rFonts w:asciiTheme="majorHAnsi" w:eastAsia="Times New Roman" w:hAnsiTheme="majorHAnsi" w:cs="Times New Roman"/>
          <w:b/>
          <w:bCs/>
          <w:sz w:val="24"/>
          <w:szCs w:val="24"/>
          <w:lang w:eastAsia="bs-Latn-BA"/>
        </w:rPr>
      </w:pPr>
      <w:r>
        <w:rPr>
          <w:rFonts w:asciiTheme="majorHAnsi" w:eastAsia="Times New Roman" w:hAnsiTheme="majorHAnsi" w:cs="Times New Roman"/>
          <w:b/>
          <w:bCs/>
          <w:sz w:val="24"/>
          <w:szCs w:val="24"/>
          <w:lang w:eastAsia="bs-Latn-BA"/>
        </w:rPr>
        <w:br w:type="page"/>
      </w:r>
    </w:p>
    <w:p w14:paraId="49601BF9" w14:textId="4F28A25C"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lastRenderedPageBreak/>
        <w:t xml:space="preserve">Član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5</w:t>
      </w:r>
      <w:r w:rsidR="008C0FFD"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sz w:val="24"/>
          <w:szCs w:val="24"/>
          <w:lang w:eastAsia="bs-Latn-BA"/>
        </w:rPr>
        <w:t> </w:t>
      </w:r>
    </w:p>
    <w:p w14:paraId="64F45829" w14:textId="30BCF97C"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(Koruptivna djelovanja)</w:t>
      </w:r>
    </w:p>
    <w:p w14:paraId="2436A72E" w14:textId="1CED0D1F" w:rsidR="00242B26" w:rsidRPr="002D3C5C" w:rsidRDefault="00242B26" w:rsidP="00810FA9">
      <w:pPr>
        <w:pStyle w:val="ListParagraph"/>
        <w:numPr>
          <w:ilvl w:val="0"/>
          <w:numId w:val="36"/>
        </w:numPr>
        <w:spacing w:before="120" w:after="120"/>
        <w:ind w:left="0" w:hanging="357"/>
        <w:contextualSpacing w:val="0"/>
        <w:jc w:val="both"/>
        <w:rPr>
          <w:rFonts w:asciiTheme="majorHAnsi" w:eastAsia="Times New Roman" w:hAnsiTheme="majorHAnsi" w:cs="Times New Roman"/>
          <w:sz w:val="24"/>
          <w:szCs w:val="24"/>
          <w:lang w:eastAsia="bs-Latn-BA"/>
        </w:rPr>
      </w:pPr>
      <w:r w:rsidRPr="002D3C5C">
        <w:rPr>
          <w:rFonts w:asciiTheme="majorHAnsi" w:eastAsia="Times New Roman" w:hAnsiTheme="majorHAnsi" w:cs="Times New Roman"/>
          <w:sz w:val="24"/>
          <w:szCs w:val="24"/>
          <w:lang w:eastAsia="bs-Latn-BA"/>
        </w:rPr>
        <w:t>Izabrani</w:t>
      </w:r>
      <w:r w:rsidR="00CE7770" w:rsidRPr="002D3C5C">
        <w:rPr>
          <w:rFonts w:asciiTheme="majorHAnsi" w:eastAsia="Times New Roman" w:hAnsiTheme="majorHAnsi" w:cs="Times New Roman"/>
          <w:sz w:val="24"/>
          <w:szCs w:val="24"/>
          <w:lang w:eastAsia="bs-Latn-BA"/>
        </w:rPr>
        <w:t>/e</w:t>
      </w:r>
      <w:r w:rsidRPr="002D3C5C">
        <w:rPr>
          <w:rFonts w:asciiTheme="majorHAnsi" w:eastAsia="Times New Roman" w:hAnsiTheme="majorHAnsi" w:cs="Times New Roman"/>
          <w:sz w:val="24"/>
          <w:szCs w:val="24"/>
          <w:lang w:eastAsia="bs-Latn-BA"/>
        </w:rPr>
        <w:t xml:space="preserve"> </w:t>
      </w:r>
      <w:r w:rsidR="00590F25" w:rsidRPr="002D3C5C">
        <w:rPr>
          <w:rFonts w:asciiTheme="majorHAnsi" w:eastAsia="Times New Roman" w:hAnsiTheme="majorHAnsi" w:cs="Times New Roman"/>
          <w:sz w:val="24"/>
          <w:szCs w:val="24"/>
          <w:lang w:eastAsia="bs-Latn-BA"/>
        </w:rPr>
        <w:t>ili imenovani</w:t>
      </w:r>
      <w:r w:rsidR="00CE7770" w:rsidRPr="002D3C5C">
        <w:rPr>
          <w:rFonts w:asciiTheme="majorHAnsi" w:eastAsia="Times New Roman" w:hAnsiTheme="majorHAnsi" w:cs="Times New Roman"/>
          <w:sz w:val="24"/>
          <w:szCs w:val="24"/>
          <w:lang w:eastAsia="bs-Latn-BA"/>
        </w:rPr>
        <w:t>/e</w:t>
      </w:r>
      <w:r w:rsidR="00590F25" w:rsidRPr="002D3C5C">
        <w:rPr>
          <w:rFonts w:asciiTheme="majorHAnsi" w:eastAsia="Times New Roman" w:hAnsiTheme="majorHAnsi" w:cs="Times New Roman"/>
          <w:sz w:val="24"/>
          <w:szCs w:val="24"/>
          <w:lang w:eastAsia="bs-Latn-BA"/>
        </w:rPr>
        <w:t xml:space="preserve"> </w:t>
      </w:r>
      <w:r w:rsidRPr="002D3C5C">
        <w:rPr>
          <w:rFonts w:asciiTheme="majorHAnsi" w:eastAsia="Times New Roman" w:hAnsiTheme="majorHAnsi" w:cs="Times New Roman"/>
          <w:sz w:val="24"/>
          <w:szCs w:val="24"/>
          <w:lang w:eastAsia="bs-Latn-BA"/>
        </w:rPr>
        <w:t>zvaničnici</w:t>
      </w:r>
      <w:r w:rsidR="00CE7770" w:rsidRPr="002D3C5C">
        <w:rPr>
          <w:rFonts w:asciiTheme="majorHAnsi" w:eastAsia="Times New Roman" w:hAnsiTheme="majorHAnsi" w:cs="Times New Roman"/>
          <w:sz w:val="24"/>
          <w:szCs w:val="24"/>
          <w:lang w:eastAsia="bs-Latn-BA"/>
        </w:rPr>
        <w:t>/e</w:t>
      </w:r>
      <w:r w:rsidRPr="002D3C5C">
        <w:rPr>
          <w:rFonts w:asciiTheme="majorHAnsi" w:eastAsia="Times New Roman" w:hAnsiTheme="majorHAnsi" w:cs="Times New Roman"/>
          <w:sz w:val="24"/>
          <w:szCs w:val="24"/>
          <w:lang w:eastAsia="bs-Latn-BA"/>
        </w:rPr>
        <w:t xml:space="preserve"> iz reda </w:t>
      </w:r>
      <w:r w:rsidR="0064602C" w:rsidRPr="002D3C5C">
        <w:rPr>
          <w:rFonts w:asciiTheme="majorHAnsi" w:eastAsia="Times New Roman" w:hAnsiTheme="majorHAnsi" w:cs="Times New Roman"/>
          <w:sz w:val="24"/>
          <w:szCs w:val="24"/>
          <w:lang w:eastAsia="bs-Latn-BA"/>
        </w:rPr>
        <w:t>NS</w:t>
      </w:r>
      <w:r w:rsidR="00CE7770" w:rsidRPr="002D3C5C">
        <w:rPr>
          <w:rFonts w:asciiTheme="majorHAnsi" w:eastAsia="Times New Roman" w:hAnsiTheme="majorHAnsi" w:cs="Times New Roman"/>
          <w:sz w:val="24"/>
          <w:szCs w:val="24"/>
          <w:lang w:eastAsia="bs-Latn-BA"/>
        </w:rPr>
        <w:t>-a</w:t>
      </w:r>
      <w:r w:rsidRPr="002D3C5C">
        <w:rPr>
          <w:rFonts w:asciiTheme="majorHAnsi" w:eastAsia="Times New Roman" w:hAnsiTheme="majorHAnsi" w:cs="Times New Roman"/>
          <w:sz w:val="24"/>
          <w:szCs w:val="24"/>
          <w:lang w:eastAsia="bs-Latn-BA"/>
        </w:rPr>
        <w:t xml:space="preserve"> će se u obavljanju svojih funkcija uzdržati od bilo kakvog ponašanja ko</w:t>
      </w:r>
      <w:r w:rsidR="00285442" w:rsidRPr="002D3C5C">
        <w:rPr>
          <w:rFonts w:asciiTheme="majorHAnsi" w:eastAsia="Times New Roman" w:hAnsiTheme="majorHAnsi" w:cs="Times New Roman"/>
          <w:sz w:val="24"/>
          <w:szCs w:val="24"/>
          <w:lang w:eastAsia="bs-Latn-BA"/>
        </w:rPr>
        <w:t xml:space="preserve">je bi po važećem zakonodavstvu </w:t>
      </w:r>
      <w:r w:rsidRPr="002D3C5C">
        <w:rPr>
          <w:rFonts w:asciiTheme="majorHAnsi" w:eastAsia="Times New Roman" w:hAnsiTheme="majorHAnsi" w:cs="Times New Roman"/>
          <w:sz w:val="24"/>
          <w:szCs w:val="24"/>
          <w:lang w:eastAsia="bs-Latn-BA"/>
        </w:rPr>
        <w:t xml:space="preserve">moglo da se okarakterizira kao </w:t>
      </w:r>
      <w:r w:rsidR="0067146C" w:rsidRPr="002D3C5C">
        <w:rPr>
          <w:rFonts w:asciiTheme="majorHAnsi" w:eastAsia="Times New Roman" w:hAnsiTheme="majorHAnsi" w:cs="Times New Roman"/>
          <w:sz w:val="24"/>
          <w:szCs w:val="24"/>
          <w:lang w:eastAsia="bs-Latn-BA"/>
        </w:rPr>
        <w:t>koruptivno djelovanje</w:t>
      </w:r>
      <w:r w:rsidR="00810FA9" w:rsidRPr="002D3C5C">
        <w:rPr>
          <w:rFonts w:ascii="Cambria" w:hAnsi="Cambria" w:cs="Times New Roman"/>
          <w:bCs/>
          <w:i/>
          <w:sz w:val="24"/>
          <w:szCs w:val="24"/>
        </w:rPr>
        <w:t xml:space="preserve"> </w:t>
      </w:r>
      <w:r w:rsidR="00810FA9" w:rsidRPr="002D3C5C">
        <w:rPr>
          <w:rFonts w:ascii="Cambria" w:hAnsi="Cambria" w:cs="Times New Roman"/>
          <w:bCs/>
          <w:sz w:val="24"/>
          <w:szCs w:val="24"/>
        </w:rPr>
        <w:t>ili kao zloupotreba javnog položaja zarad sticanja lične koristi</w:t>
      </w:r>
      <w:r w:rsidR="00CE7770" w:rsidRPr="002D3C5C">
        <w:rPr>
          <w:rFonts w:asciiTheme="majorHAnsi" w:eastAsia="Times New Roman" w:hAnsiTheme="majorHAnsi" w:cs="Times New Roman"/>
          <w:sz w:val="24"/>
          <w:szCs w:val="24"/>
          <w:lang w:eastAsia="bs-Latn-BA"/>
        </w:rPr>
        <w:t>.</w:t>
      </w:r>
    </w:p>
    <w:p w14:paraId="22DBAF4B" w14:textId="55142F05" w:rsidR="00810FA9" w:rsidRPr="002D3C5C" w:rsidRDefault="00810FA9" w:rsidP="00810FA9">
      <w:pPr>
        <w:pStyle w:val="ListParagraph"/>
        <w:numPr>
          <w:ilvl w:val="0"/>
          <w:numId w:val="36"/>
        </w:numPr>
        <w:spacing w:before="120" w:after="120"/>
        <w:ind w:left="0" w:hanging="357"/>
        <w:contextualSpacing w:val="0"/>
        <w:jc w:val="both"/>
        <w:rPr>
          <w:rFonts w:ascii="Cambria" w:hAnsi="Cambria" w:cs="Times New Roman"/>
          <w:bCs/>
          <w:sz w:val="24"/>
          <w:szCs w:val="24"/>
        </w:rPr>
      </w:pPr>
      <w:r w:rsidRPr="002D3C5C">
        <w:rPr>
          <w:rFonts w:ascii="Cambria" w:hAnsi="Cambria" w:cs="Times New Roman"/>
          <w:bCs/>
          <w:sz w:val="24"/>
          <w:szCs w:val="24"/>
        </w:rPr>
        <w:t>U skladu sa tabelarnim prikazom iz Priloga I ovog Kodeksa, kada nadležni sud donese rješenje o određivanju pritvora ili mjera zabrane nekom/j od imenovanih zvaničnika/ca iz reda NS-a za bilo koje krivično djelo, Predsjedništvo je dužno tražiti smjenu te osobe sa javne funkcije koju obnaša u roku od 3 (tri) dana od dana donošenja sudskog rješenja.</w:t>
      </w:r>
    </w:p>
    <w:p w14:paraId="60E0A750" w14:textId="35258FE4" w:rsidR="00810FA9" w:rsidRPr="002D3C5C" w:rsidRDefault="00810FA9" w:rsidP="00810FA9">
      <w:pPr>
        <w:pStyle w:val="ListParagraph"/>
        <w:numPr>
          <w:ilvl w:val="0"/>
          <w:numId w:val="36"/>
        </w:numPr>
        <w:spacing w:before="120" w:after="120"/>
        <w:ind w:left="0" w:hanging="357"/>
        <w:contextualSpacing w:val="0"/>
        <w:jc w:val="both"/>
        <w:rPr>
          <w:rFonts w:ascii="Cambria" w:hAnsi="Cambria" w:cs="Times New Roman"/>
          <w:bCs/>
          <w:sz w:val="24"/>
          <w:szCs w:val="24"/>
        </w:rPr>
      </w:pPr>
      <w:r w:rsidRPr="002D3C5C">
        <w:rPr>
          <w:rFonts w:ascii="Cambria" w:hAnsi="Cambria" w:cs="Times New Roman"/>
          <w:bCs/>
          <w:sz w:val="24"/>
          <w:szCs w:val="24"/>
        </w:rPr>
        <w:t>U skladu sa tabelarnim prikazom iz Priloga I ovog Kodeksa, kada nadležni sud potvrdi optužnicu nekom/j od izabranih dužnosnika/ca iz reda NS-a za bilo koje krivično djelo, Predsjedništvo je dužno apelirati na izabranog/u dužnosnika/cu da vrati mandat iz moralnih razloga u roku od 3 (tri) dana od dana potvrđivanja optužnice.</w:t>
      </w:r>
    </w:p>
    <w:p w14:paraId="3FC47F13"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5FB852EC" w14:textId="2C4CE4BE"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6</w:t>
      </w:r>
      <w:r w:rsidR="008C0FFD"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sz w:val="24"/>
          <w:szCs w:val="24"/>
          <w:lang w:eastAsia="bs-Latn-BA"/>
        </w:rPr>
        <w:t> </w:t>
      </w:r>
    </w:p>
    <w:p w14:paraId="2D8A1F81" w14:textId="1F542DDB"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(Upravljanje javnim prihodima)</w:t>
      </w:r>
    </w:p>
    <w:p w14:paraId="365D6C0C" w14:textId="77777777" w:rsidR="0085689D" w:rsidRPr="00740E1A" w:rsidRDefault="00242B26" w:rsidP="00776BA5">
      <w:pPr>
        <w:pStyle w:val="ListParagraph"/>
        <w:numPr>
          <w:ilvl w:val="0"/>
          <w:numId w:val="21"/>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Izabrani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590F25" w:rsidRPr="00740E1A">
        <w:rPr>
          <w:rFonts w:asciiTheme="majorHAnsi" w:eastAsia="Times New Roman" w:hAnsiTheme="majorHAnsi" w:cs="Times New Roman"/>
          <w:sz w:val="24"/>
          <w:szCs w:val="24"/>
          <w:lang w:eastAsia="bs-Latn-BA"/>
        </w:rPr>
        <w:t>ili imenovani</w:t>
      </w:r>
      <w:r w:rsidR="00CE7770" w:rsidRPr="00740E1A">
        <w:rPr>
          <w:rFonts w:asciiTheme="majorHAnsi" w:eastAsia="Times New Roman" w:hAnsiTheme="majorHAnsi" w:cs="Times New Roman"/>
          <w:sz w:val="24"/>
          <w:szCs w:val="24"/>
          <w:lang w:eastAsia="bs-Latn-BA"/>
        </w:rPr>
        <w:t>/e</w:t>
      </w:r>
      <w:r w:rsidR="00590F25"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iz reda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će se pridržavati budžetske i finansijske discipline koja obezbjeđuje ispravno upravljanje javnim prihodima, na način reguliran važećim zakonodavstvom. </w:t>
      </w:r>
    </w:p>
    <w:p w14:paraId="0DAE9A9B" w14:textId="1F8E6FA2" w:rsidR="005E7DBE" w:rsidRPr="00740E1A" w:rsidRDefault="00242B26" w:rsidP="00776BA5">
      <w:pPr>
        <w:pStyle w:val="ListParagraph"/>
        <w:numPr>
          <w:ilvl w:val="0"/>
          <w:numId w:val="21"/>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U obavljanju svojih dužnosti, izabrani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590F25" w:rsidRPr="00740E1A">
        <w:rPr>
          <w:rFonts w:asciiTheme="majorHAnsi" w:eastAsia="Times New Roman" w:hAnsiTheme="majorHAnsi" w:cs="Times New Roman"/>
          <w:sz w:val="24"/>
          <w:szCs w:val="24"/>
          <w:lang w:eastAsia="bs-Latn-BA"/>
        </w:rPr>
        <w:t>ili imenovani</w:t>
      </w:r>
      <w:r w:rsidR="00CE7770" w:rsidRPr="00740E1A">
        <w:rPr>
          <w:rFonts w:asciiTheme="majorHAnsi" w:eastAsia="Times New Roman" w:hAnsiTheme="majorHAnsi" w:cs="Times New Roman"/>
          <w:sz w:val="24"/>
          <w:szCs w:val="24"/>
          <w:lang w:eastAsia="bs-Latn-BA"/>
        </w:rPr>
        <w:t>/e</w:t>
      </w:r>
      <w:r w:rsidR="00590F25"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neće učiniti ništa čime bi pronevjerili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budžetska sredstva ili donacije.</w:t>
      </w:r>
    </w:p>
    <w:p w14:paraId="265122D9" w14:textId="77777777" w:rsidR="00A81A49" w:rsidRPr="00740E1A" w:rsidRDefault="00A81A49" w:rsidP="003263AE">
      <w:pPr>
        <w:spacing w:before="120" w:after="120"/>
        <w:jc w:val="both"/>
        <w:rPr>
          <w:rFonts w:asciiTheme="majorHAnsi" w:eastAsia="Times New Roman" w:hAnsiTheme="majorHAnsi" w:cs="Times New Roman"/>
          <w:color w:val="000000"/>
          <w:sz w:val="24"/>
          <w:szCs w:val="24"/>
          <w:lang w:eastAsia="bs-Latn-BA"/>
        </w:rPr>
      </w:pPr>
    </w:p>
    <w:p w14:paraId="7E6DD61D" w14:textId="7527C7CF"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7</w:t>
      </w:r>
      <w:r w:rsidR="00740E1A" w:rsidRPr="00740E1A">
        <w:rPr>
          <w:rFonts w:asciiTheme="majorHAnsi" w:eastAsia="Times New Roman" w:hAnsiTheme="majorHAnsi" w:cs="Times New Roman"/>
          <w:b/>
          <w:bCs/>
          <w:sz w:val="24"/>
          <w:szCs w:val="24"/>
          <w:lang w:eastAsia="bs-Latn-BA"/>
        </w:rPr>
        <w:t>.</w:t>
      </w:r>
    </w:p>
    <w:p w14:paraId="12B076E1" w14:textId="7943F064"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(Pribavljanje ličnih ili profesionalnih koristi)</w:t>
      </w:r>
    </w:p>
    <w:p w14:paraId="5A61183D" w14:textId="7FEB855C" w:rsidR="004B70BA"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Prilikom obavljanja svojih funkcija</w:t>
      </w:r>
      <w:r w:rsidR="00CE7770"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izabrani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w:t>
      </w:r>
      <w:r w:rsidR="00590F25" w:rsidRPr="00740E1A">
        <w:rPr>
          <w:rFonts w:asciiTheme="majorHAnsi" w:eastAsia="Times New Roman" w:hAnsiTheme="majorHAnsi" w:cs="Times New Roman"/>
          <w:sz w:val="24"/>
          <w:szCs w:val="24"/>
          <w:lang w:eastAsia="bs-Latn-BA"/>
        </w:rPr>
        <w:t>ili imenovani</w:t>
      </w:r>
      <w:r w:rsidR="00CE7770" w:rsidRPr="00740E1A">
        <w:rPr>
          <w:rFonts w:asciiTheme="majorHAnsi" w:eastAsia="Times New Roman" w:hAnsiTheme="majorHAnsi" w:cs="Times New Roman"/>
          <w:sz w:val="24"/>
          <w:szCs w:val="24"/>
          <w:lang w:eastAsia="bs-Latn-BA"/>
        </w:rPr>
        <w:t>/e</w:t>
      </w:r>
      <w:r w:rsidR="00590F25"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zvaničnici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neće poduzimati mjere kojima bi sebi pribavili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lične i profesionalne koristi u budućnosti, odnosno po prestanku obavljanja funkcije.</w:t>
      </w:r>
    </w:p>
    <w:p w14:paraId="7248E789" w14:textId="77777777" w:rsidR="00A81A49" w:rsidRPr="00740E1A" w:rsidRDefault="00A81A49" w:rsidP="003263AE">
      <w:pPr>
        <w:spacing w:before="120" w:after="120"/>
        <w:jc w:val="both"/>
        <w:rPr>
          <w:rFonts w:asciiTheme="majorHAnsi" w:eastAsia="Times New Roman" w:hAnsiTheme="majorHAnsi" w:cs="Times New Roman"/>
          <w:sz w:val="24"/>
          <w:szCs w:val="24"/>
          <w:lang w:eastAsia="bs-Latn-BA"/>
        </w:rPr>
      </w:pPr>
    </w:p>
    <w:p w14:paraId="44CE575C" w14:textId="606F24FA" w:rsidR="00242B26" w:rsidRPr="00740E1A" w:rsidRDefault="00242B26" w:rsidP="003263AE">
      <w:pPr>
        <w:spacing w:before="120" w:after="120"/>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 xml:space="preserve">IV </w:t>
      </w:r>
      <w:r w:rsidR="00305EDA"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b/>
          <w:bCs/>
          <w:sz w:val="24"/>
          <w:szCs w:val="24"/>
          <w:lang w:eastAsia="bs-Latn-BA"/>
        </w:rPr>
        <w:t xml:space="preserve"> ODNOSI</w:t>
      </w:r>
      <w:r w:rsidR="00305EDA" w:rsidRPr="00740E1A">
        <w:rPr>
          <w:rFonts w:asciiTheme="majorHAnsi" w:eastAsia="Times New Roman" w:hAnsiTheme="majorHAnsi" w:cs="Times New Roman"/>
          <w:b/>
          <w:bCs/>
          <w:sz w:val="24"/>
          <w:szCs w:val="24"/>
          <w:lang w:eastAsia="bs-Latn-BA"/>
        </w:rPr>
        <w:t xml:space="preserve"> </w:t>
      </w:r>
      <w:r w:rsidRPr="00740E1A">
        <w:rPr>
          <w:rFonts w:asciiTheme="majorHAnsi" w:eastAsia="Times New Roman" w:hAnsiTheme="majorHAnsi" w:cs="Times New Roman"/>
          <w:b/>
          <w:bCs/>
          <w:sz w:val="24"/>
          <w:szCs w:val="24"/>
          <w:lang w:eastAsia="bs-Latn-BA"/>
        </w:rPr>
        <w:t>SA JAVNOŠĆU</w:t>
      </w:r>
    </w:p>
    <w:p w14:paraId="56D3B08C" w14:textId="77777777" w:rsidR="00A81A49" w:rsidRPr="00740E1A" w:rsidRDefault="00A81A49" w:rsidP="003263AE">
      <w:pPr>
        <w:spacing w:before="120" w:after="120"/>
        <w:rPr>
          <w:rFonts w:asciiTheme="majorHAnsi" w:eastAsia="Times New Roman" w:hAnsiTheme="majorHAnsi" w:cs="Times New Roman"/>
          <w:sz w:val="24"/>
          <w:szCs w:val="24"/>
          <w:lang w:eastAsia="bs-Latn-BA"/>
        </w:rPr>
      </w:pPr>
    </w:p>
    <w:p w14:paraId="3AFA3652" w14:textId="198569CA"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Član</w:t>
      </w:r>
      <w:r w:rsidR="00DC4FA6" w:rsidRPr="00740E1A">
        <w:rPr>
          <w:rFonts w:asciiTheme="majorHAnsi" w:eastAsia="Times New Roman" w:hAnsiTheme="majorHAnsi" w:cs="Times New Roman"/>
          <w:b/>
          <w:bCs/>
          <w:sz w:val="24"/>
          <w:szCs w:val="24"/>
          <w:lang w:eastAsia="bs-Latn-BA"/>
        </w:rPr>
        <w:t xml:space="preserve"> </w:t>
      </w:r>
      <w:r w:rsidR="008C0FFD" w:rsidRPr="00740E1A">
        <w:rPr>
          <w:rFonts w:asciiTheme="majorHAnsi" w:eastAsia="Times New Roman" w:hAnsiTheme="majorHAnsi" w:cs="Times New Roman"/>
          <w:b/>
          <w:bCs/>
          <w:sz w:val="24"/>
          <w:szCs w:val="24"/>
          <w:lang w:eastAsia="bs-Latn-BA"/>
        </w:rPr>
        <w:t>1</w:t>
      </w:r>
      <w:r w:rsidR="00AB0923" w:rsidRPr="00740E1A">
        <w:rPr>
          <w:rFonts w:asciiTheme="majorHAnsi" w:eastAsia="Times New Roman" w:hAnsiTheme="majorHAnsi" w:cs="Times New Roman"/>
          <w:b/>
          <w:bCs/>
          <w:sz w:val="24"/>
          <w:szCs w:val="24"/>
          <w:lang w:eastAsia="bs-Latn-BA"/>
        </w:rPr>
        <w:t>8</w:t>
      </w:r>
      <w:r w:rsidR="008C0FFD" w:rsidRPr="00740E1A">
        <w:rPr>
          <w:rFonts w:asciiTheme="majorHAnsi" w:eastAsia="Times New Roman" w:hAnsiTheme="majorHAnsi" w:cs="Times New Roman"/>
          <w:b/>
          <w:bCs/>
          <w:sz w:val="24"/>
          <w:szCs w:val="24"/>
          <w:lang w:eastAsia="bs-Latn-BA"/>
        </w:rPr>
        <w:t>.</w:t>
      </w:r>
    </w:p>
    <w:p w14:paraId="5BC7DF04" w14:textId="169A65A6"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(Način ostvarivanja odnosa sa javnošću)</w:t>
      </w:r>
    </w:p>
    <w:p w14:paraId="7E1C0E11" w14:textId="059AD6B6" w:rsidR="00242B26" w:rsidRPr="00740E1A" w:rsidRDefault="00242B26" w:rsidP="00776BA5">
      <w:pPr>
        <w:pStyle w:val="ListParagraph"/>
        <w:numPr>
          <w:ilvl w:val="0"/>
          <w:numId w:val="7"/>
        </w:numPr>
        <w:spacing w:before="120" w:after="0"/>
        <w:ind w:left="0" w:hanging="357"/>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Odnosi sa javnošću ostvaruju se na sljedeći način:</w:t>
      </w:r>
    </w:p>
    <w:p w14:paraId="1554956B" w14:textId="77777777" w:rsidR="00242B26" w:rsidRPr="00740E1A" w:rsidRDefault="00242B26" w:rsidP="00776BA5">
      <w:pPr>
        <w:numPr>
          <w:ilvl w:val="0"/>
          <w:numId w:val="8"/>
        </w:numPr>
        <w:spacing w:after="120"/>
        <w:ind w:left="426" w:hanging="357"/>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Posebno organizirane press konferencije</w:t>
      </w:r>
      <w:r w:rsidR="003A01B4" w:rsidRPr="00740E1A">
        <w:rPr>
          <w:rFonts w:asciiTheme="majorHAnsi" w:eastAsia="Times New Roman" w:hAnsiTheme="majorHAnsi" w:cs="Times New Roman"/>
          <w:sz w:val="24"/>
          <w:szCs w:val="24"/>
          <w:lang w:eastAsia="bs-Latn-BA"/>
        </w:rPr>
        <w:t>;</w:t>
      </w:r>
    </w:p>
    <w:p w14:paraId="68F4EB6E" w14:textId="77777777" w:rsidR="00242B26" w:rsidRPr="00740E1A" w:rsidRDefault="00242B26" w:rsidP="00776BA5">
      <w:pPr>
        <w:numPr>
          <w:ilvl w:val="0"/>
          <w:numId w:val="8"/>
        </w:numPr>
        <w:spacing w:before="120" w:after="120"/>
        <w:ind w:left="426" w:hanging="357"/>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Davanje izjava pisanim i elektronskim medijima</w:t>
      </w:r>
      <w:r w:rsidR="003A01B4" w:rsidRPr="00740E1A">
        <w:rPr>
          <w:rFonts w:asciiTheme="majorHAnsi" w:eastAsia="Times New Roman" w:hAnsiTheme="majorHAnsi" w:cs="Times New Roman"/>
          <w:sz w:val="24"/>
          <w:szCs w:val="24"/>
          <w:lang w:eastAsia="bs-Latn-BA"/>
        </w:rPr>
        <w:t>;</w:t>
      </w:r>
    </w:p>
    <w:p w14:paraId="16F8D8B2" w14:textId="77777777" w:rsidR="00242B26" w:rsidRPr="00740E1A" w:rsidRDefault="00242B26" w:rsidP="00776BA5">
      <w:pPr>
        <w:numPr>
          <w:ilvl w:val="0"/>
          <w:numId w:val="8"/>
        </w:numPr>
        <w:spacing w:before="120" w:after="120"/>
        <w:ind w:left="426" w:hanging="357"/>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Posebno sačinjena saopštenja</w:t>
      </w:r>
      <w:r w:rsidR="003A01B4" w:rsidRPr="00740E1A">
        <w:rPr>
          <w:rFonts w:asciiTheme="majorHAnsi" w:eastAsia="Times New Roman" w:hAnsiTheme="majorHAnsi" w:cs="Times New Roman"/>
          <w:sz w:val="24"/>
          <w:szCs w:val="24"/>
          <w:lang w:eastAsia="bs-Latn-BA"/>
        </w:rPr>
        <w:t>;</w:t>
      </w:r>
    </w:p>
    <w:p w14:paraId="639DD032" w14:textId="52AF6649" w:rsidR="00242B26" w:rsidRPr="00740E1A" w:rsidRDefault="0085689D" w:rsidP="00776BA5">
      <w:pPr>
        <w:numPr>
          <w:ilvl w:val="0"/>
          <w:numId w:val="8"/>
        </w:numPr>
        <w:spacing w:before="120" w:after="120"/>
        <w:ind w:left="426" w:hanging="357"/>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Putem w</w:t>
      </w:r>
      <w:r w:rsidR="00242B26" w:rsidRPr="00740E1A">
        <w:rPr>
          <w:rFonts w:asciiTheme="majorHAnsi" w:eastAsia="Times New Roman" w:hAnsiTheme="majorHAnsi" w:cs="Times New Roman"/>
          <w:sz w:val="24"/>
          <w:szCs w:val="24"/>
          <w:lang w:eastAsia="bs-Latn-BA"/>
        </w:rPr>
        <w:t>eb portal</w:t>
      </w:r>
      <w:r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xml:space="preserve"> </w:t>
      </w:r>
      <w:hyperlink r:id="rId8" w:history="1">
        <w:r w:rsidR="00F93AE7" w:rsidRPr="00740E1A">
          <w:rPr>
            <w:rStyle w:val="Hyperlink"/>
            <w:rFonts w:asciiTheme="majorHAnsi" w:eastAsia="Times New Roman" w:hAnsiTheme="majorHAnsi" w:cs="Times New Roman"/>
            <w:color w:val="auto"/>
            <w:sz w:val="24"/>
            <w:szCs w:val="24"/>
            <w:lang w:eastAsia="bs-Latn-BA"/>
          </w:rPr>
          <w:t>www.nasastranka.ba</w:t>
        </w:r>
      </w:hyperlink>
      <w:r w:rsidR="003A01B4" w:rsidRPr="00740E1A">
        <w:rPr>
          <w:rFonts w:asciiTheme="majorHAnsi" w:eastAsia="Times New Roman" w:hAnsiTheme="majorHAnsi" w:cs="Times New Roman"/>
          <w:sz w:val="24"/>
          <w:szCs w:val="24"/>
          <w:u w:val="single"/>
          <w:lang w:eastAsia="bs-Latn-BA"/>
        </w:rPr>
        <w:t>;</w:t>
      </w:r>
    </w:p>
    <w:p w14:paraId="3848FC76" w14:textId="12294278" w:rsidR="00F93AE7" w:rsidRPr="00740E1A" w:rsidRDefault="00F93AE7" w:rsidP="00776BA5">
      <w:pPr>
        <w:numPr>
          <w:ilvl w:val="0"/>
          <w:numId w:val="8"/>
        </w:numPr>
        <w:spacing w:before="120" w:after="120"/>
        <w:ind w:left="426" w:hanging="357"/>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lastRenderedPageBreak/>
        <w:t xml:space="preserve">Službene stranice </w:t>
      </w:r>
      <w:r w:rsidR="003829BA"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009F50F9" w:rsidRPr="00740E1A">
        <w:rPr>
          <w:rFonts w:asciiTheme="majorHAnsi" w:eastAsia="Times New Roman" w:hAnsiTheme="majorHAnsi" w:cs="Times New Roman"/>
          <w:sz w:val="24"/>
          <w:szCs w:val="24"/>
          <w:lang w:eastAsia="bs-Latn-BA"/>
        </w:rPr>
        <w:t>, njenih organa i tijela, te lokalnih i regionalnih/kantonalnih organizacija</w:t>
      </w:r>
      <w:r w:rsidR="00285442"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na društvenim mrežama;</w:t>
      </w:r>
    </w:p>
    <w:p w14:paraId="6309FCBA" w14:textId="0CA787C5" w:rsidR="00242B26" w:rsidRPr="00740E1A" w:rsidRDefault="00242B26" w:rsidP="00776BA5">
      <w:pPr>
        <w:numPr>
          <w:ilvl w:val="0"/>
          <w:numId w:val="8"/>
        </w:numPr>
        <w:spacing w:before="120" w:after="120"/>
        <w:ind w:left="426"/>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Organiziranje skupova na kojima se prenose politički stavovi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003A01B4" w:rsidRPr="00740E1A">
        <w:rPr>
          <w:rFonts w:asciiTheme="majorHAnsi" w:eastAsia="Times New Roman" w:hAnsiTheme="majorHAnsi" w:cs="Times New Roman"/>
          <w:sz w:val="24"/>
          <w:szCs w:val="24"/>
          <w:lang w:eastAsia="bs-Latn-BA"/>
        </w:rPr>
        <w:t>.</w:t>
      </w:r>
    </w:p>
    <w:p w14:paraId="2E0F12FA" w14:textId="3630B32F" w:rsidR="00242B26" w:rsidRPr="00740E1A" w:rsidRDefault="00242B26" w:rsidP="00776BA5">
      <w:pPr>
        <w:pStyle w:val="ListParagraph"/>
        <w:numPr>
          <w:ilvl w:val="0"/>
          <w:numId w:val="7"/>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Učešće u odnosima sa javnosti imaju pravo članovi</w:t>
      </w:r>
      <w:r w:rsidR="00CE7770"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imaju ovlaštenje nadležnog </w:t>
      </w:r>
      <w:r w:rsidR="00853177" w:rsidRPr="00740E1A">
        <w:rPr>
          <w:rFonts w:asciiTheme="majorHAnsi" w:eastAsia="Times New Roman" w:hAnsiTheme="majorHAnsi" w:cs="Times New Roman"/>
          <w:sz w:val="24"/>
          <w:szCs w:val="24"/>
          <w:lang w:eastAsia="bs-Latn-BA"/>
        </w:rPr>
        <w:t>stranačkog</w:t>
      </w:r>
      <w:r w:rsidRPr="00740E1A">
        <w:rPr>
          <w:rFonts w:asciiTheme="majorHAnsi" w:eastAsia="Times New Roman" w:hAnsiTheme="majorHAnsi" w:cs="Times New Roman"/>
          <w:sz w:val="24"/>
          <w:szCs w:val="24"/>
          <w:lang w:eastAsia="bs-Latn-BA"/>
        </w:rPr>
        <w:t xml:space="preserve"> organa koje može biti trajnog ili privremenog karaktera. Članovi</w:t>
      </w:r>
      <w:r w:rsidR="00CE7770"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koji</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nemaju ovlaštenje nadležnog </w:t>
      </w:r>
      <w:r w:rsidR="00853177" w:rsidRPr="00740E1A">
        <w:rPr>
          <w:rFonts w:asciiTheme="majorHAnsi" w:eastAsia="Times New Roman" w:hAnsiTheme="majorHAnsi" w:cs="Times New Roman"/>
          <w:sz w:val="24"/>
          <w:szCs w:val="24"/>
          <w:lang w:eastAsia="bs-Latn-BA"/>
        </w:rPr>
        <w:t>stranačkog</w:t>
      </w:r>
      <w:r w:rsidRPr="00740E1A">
        <w:rPr>
          <w:rFonts w:asciiTheme="majorHAnsi" w:eastAsia="Times New Roman" w:hAnsiTheme="majorHAnsi" w:cs="Times New Roman"/>
          <w:sz w:val="24"/>
          <w:szCs w:val="24"/>
          <w:lang w:eastAsia="bs-Latn-BA"/>
        </w:rPr>
        <w:t xml:space="preserve"> organa, bilo kojeg nivoa, nemaju pravo u ime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uzeti učešće u odnosima sa javnošću.</w:t>
      </w:r>
    </w:p>
    <w:p w14:paraId="7D186A82" w14:textId="2B095EB4" w:rsidR="00242B26" w:rsidRPr="00740E1A" w:rsidRDefault="00242B26" w:rsidP="00776BA5">
      <w:pPr>
        <w:pStyle w:val="ListParagraph"/>
        <w:numPr>
          <w:ilvl w:val="0"/>
          <w:numId w:val="7"/>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javnim nastupima u kojima ne predstavlja </w:t>
      </w:r>
      <w:r w:rsidR="0064602C" w:rsidRPr="00740E1A">
        <w:rPr>
          <w:rFonts w:asciiTheme="majorHAnsi" w:eastAsia="Times New Roman" w:hAnsiTheme="majorHAnsi" w:cs="Times New Roman"/>
          <w:sz w:val="24"/>
          <w:szCs w:val="24"/>
          <w:lang w:eastAsia="bs-Latn-BA"/>
        </w:rPr>
        <w:t>NS</w:t>
      </w:r>
      <w:r w:rsidRPr="00740E1A">
        <w:rPr>
          <w:rFonts w:asciiTheme="majorHAnsi" w:eastAsia="Times New Roman" w:hAnsiTheme="majorHAnsi" w:cs="Times New Roman"/>
          <w:sz w:val="24"/>
          <w:szCs w:val="24"/>
          <w:lang w:eastAsia="bs-Latn-BA"/>
        </w:rPr>
        <w:t>, a koji se na bilo koji način odnose na poslove,</w:t>
      </w:r>
      <w:r w:rsidR="00DC4FA6"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 xml:space="preserve">članstvo i aktivnosti  iz djelokruga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00285442"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ne smije iznositi podatke koji bi mogli naštetiti ugledu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 narušiti povjerenje građana</w:t>
      </w:r>
      <w:r w:rsidR="00CE7770" w:rsidRPr="00740E1A">
        <w:rPr>
          <w:rFonts w:asciiTheme="majorHAnsi" w:eastAsia="Times New Roman" w:hAnsiTheme="majorHAnsi" w:cs="Times New Roman"/>
          <w:sz w:val="24"/>
          <w:szCs w:val="24"/>
          <w:lang w:eastAsia="bs-Latn-BA"/>
        </w:rPr>
        <w:t>/ki</w:t>
      </w:r>
      <w:r w:rsidRPr="00740E1A">
        <w:rPr>
          <w:rFonts w:asciiTheme="majorHAnsi" w:eastAsia="Times New Roman" w:hAnsiTheme="majorHAnsi" w:cs="Times New Roman"/>
          <w:sz w:val="24"/>
          <w:szCs w:val="24"/>
          <w:lang w:eastAsia="bs-Latn-BA"/>
        </w:rPr>
        <w:t xml:space="preserve"> i članstva u rad organa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w:t>
      </w:r>
    </w:p>
    <w:p w14:paraId="1A0F93F0" w14:textId="35C2F8E7" w:rsidR="00242B26" w:rsidRPr="00740E1A" w:rsidRDefault="00242B26" w:rsidP="00776BA5">
      <w:pPr>
        <w:pStyle w:val="ListParagraph"/>
        <w:numPr>
          <w:ilvl w:val="0"/>
          <w:numId w:val="7"/>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javnim nastupima u kojima ne predstavlja </w:t>
      </w:r>
      <w:r w:rsidR="0064602C" w:rsidRPr="00740E1A">
        <w:rPr>
          <w:rFonts w:asciiTheme="majorHAnsi" w:eastAsia="Times New Roman" w:hAnsiTheme="majorHAnsi" w:cs="Times New Roman"/>
          <w:sz w:val="24"/>
          <w:szCs w:val="24"/>
          <w:lang w:eastAsia="bs-Latn-BA"/>
        </w:rPr>
        <w:t>NS</w:t>
      </w:r>
      <w:r w:rsidRPr="00740E1A">
        <w:rPr>
          <w:rFonts w:asciiTheme="majorHAnsi" w:eastAsia="Times New Roman" w:hAnsiTheme="majorHAnsi" w:cs="Times New Roman"/>
          <w:sz w:val="24"/>
          <w:szCs w:val="24"/>
          <w:lang w:eastAsia="bs-Latn-BA"/>
        </w:rPr>
        <w:t xml:space="preserve"> i koji nisu tematski povezani sa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-om</w:t>
      </w:r>
      <w:r w:rsidRPr="00740E1A">
        <w:rPr>
          <w:rFonts w:asciiTheme="majorHAnsi" w:eastAsia="Times New Roman" w:hAnsiTheme="majorHAnsi" w:cs="Times New Roman"/>
          <w:sz w:val="24"/>
          <w:szCs w:val="24"/>
          <w:lang w:eastAsia="bs-Latn-BA"/>
        </w:rPr>
        <w:t>, 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ne treba odobrenje </w:t>
      </w:r>
      <w:r w:rsidR="00853177" w:rsidRPr="00740E1A">
        <w:rPr>
          <w:rFonts w:asciiTheme="majorHAnsi" w:eastAsia="Times New Roman" w:hAnsiTheme="majorHAnsi" w:cs="Times New Roman"/>
          <w:sz w:val="24"/>
          <w:szCs w:val="24"/>
          <w:lang w:eastAsia="bs-Latn-BA"/>
        </w:rPr>
        <w:t>stranačkog</w:t>
      </w:r>
      <w:r w:rsidRPr="00740E1A">
        <w:rPr>
          <w:rFonts w:asciiTheme="majorHAnsi" w:eastAsia="Times New Roman" w:hAnsiTheme="majorHAnsi" w:cs="Times New Roman"/>
          <w:sz w:val="24"/>
          <w:szCs w:val="24"/>
          <w:lang w:eastAsia="bs-Latn-BA"/>
        </w:rPr>
        <w:t xml:space="preserve"> organa za nastupe u medijima, ali je pri tome dužan</w:t>
      </w:r>
      <w:r w:rsidR="00CE7770" w:rsidRPr="00740E1A">
        <w:rPr>
          <w:rFonts w:asciiTheme="majorHAnsi" w:eastAsia="Times New Roman" w:hAnsiTheme="majorHAnsi" w:cs="Times New Roman"/>
          <w:sz w:val="24"/>
          <w:szCs w:val="24"/>
          <w:lang w:eastAsia="bs-Latn-BA"/>
        </w:rPr>
        <w:t>/na</w:t>
      </w:r>
      <w:r w:rsidRPr="00740E1A">
        <w:rPr>
          <w:rFonts w:asciiTheme="majorHAnsi" w:eastAsia="Times New Roman" w:hAnsiTheme="majorHAnsi" w:cs="Times New Roman"/>
          <w:sz w:val="24"/>
          <w:szCs w:val="24"/>
          <w:lang w:eastAsia="bs-Latn-BA"/>
        </w:rPr>
        <w:t xml:space="preserve"> paziti na ugled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 osobni ugled.</w:t>
      </w:r>
    </w:p>
    <w:p w14:paraId="5A63BAD0" w14:textId="076EB30C" w:rsidR="006B51BC" w:rsidRPr="00740E1A" w:rsidRDefault="00242B26" w:rsidP="00776BA5">
      <w:pPr>
        <w:pStyle w:val="ListParagraph"/>
        <w:numPr>
          <w:ilvl w:val="0"/>
          <w:numId w:val="7"/>
        </w:numPr>
        <w:spacing w:before="120" w:after="120"/>
        <w:ind w:left="0"/>
        <w:contextualSpacing w:val="0"/>
        <w:jc w:val="both"/>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sz w:val="24"/>
          <w:szCs w:val="24"/>
          <w:lang w:eastAsia="bs-Latn-BA"/>
        </w:rPr>
        <w:t>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ne smije </w:t>
      </w:r>
      <w:r w:rsidR="000C65AE" w:rsidRPr="00740E1A">
        <w:rPr>
          <w:rFonts w:asciiTheme="majorHAnsi" w:eastAsia="Times New Roman" w:hAnsiTheme="majorHAnsi" w:cs="Times New Roman"/>
          <w:sz w:val="24"/>
          <w:szCs w:val="24"/>
          <w:lang w:eastAsia="bs-Latn-BA"/>
        </w:rPr>
        <w:t>zloupotrijebiti</w:t>
      </w:r>
      <w:r w:rsidR="00DC4FA6" w:rsidRPr="00740E1A">
        <w:rPr>
          <w:rFonts w:asciiTheme="majorHAnsi" w:eastAsia="Times New Roman" w:hAnsiTheme="majorHAnsi" w:cs="Times New Roman"/>
          <w:sz w:val="24"/>
          <w:szCs w:val="24"/>
          <w:lang w:eastAsia="bs-Latn-BA"/>
        </w:rPr>
        <w:t xml:space="preserve"> </w:t>
      </w:r>
      <w:r w:rsidRPr="00740E1A">
        <w:rPr>
          <w:rFonts w:asciiTheme="majorHAnsi" w:eastAsia="Times New Roman" w:hAnsiTheme="majorHAnsi" w:cs="Times New Roman"/>
          <w:sz w:val="24"/>
          <w:szCs w:val="24"/>
          <w:lang w:eastAsia="bs-Latn-BA"/>
        </w:rPr>
        <w:t xml:space="preserve">informacije o djelovanju i radu organa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00DC4FA6" w:rsidRPr="00740E1A">
        <w:rPr>
          <w:rFonts w:asciiTheme="majorHAnsi" w:eastAsia="Times New Roman" w:hAnsiTheme="majorHAnsi" w:cs="Times New Roman"/>
          <w:sz w:val="24"/>
          <w:szCs w:val="24"/>
          <w:lang w:eastAsia="bs-Latn-BA"/>
        </w:rPr>
        <w:t xml:space="preserve"> </w:t>
      </w:r>
      <w:r w:rsidR="000C65AE" w:rsidRPr="00740E1A">
        <w:rPr>
          <w:rFonts w:asciiTheme="majorHAnsi" w:eastAsia="Times New Roman" w:hAnsiTheme="majorHAnsi" w:cs="Times New Roman"/>
          <w:sz w:val="24"/>
          <w:szCs w:val="24"/>
          <w:lang w:eastAsia="bs-Latn-BA"/>
        </w:rPr>
        <w:t>čiji</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je 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odnosno odavati podatke koje je saznao</w:t>
      </w:r>
      <w:r w:rsidR="00CE7770" w:rsidRPr="00740E1A">
        <w:rPr>
          <w:rFonts w:asciiTheme="majorHAnsi" w:eastAsia="Times New Roman" w:hAnsiTheme="majorHAnsi" w:cs="Times New Roman"/>
          <w:sz w:val="24"/>
          <w:szCs w:val="24"/>
          <w:lang w:eastAsia="bs-Latn-BA"/>
        </w:rPr>
        <w:t>/la</w:t>
      </w:r>
      <w:r w:rsidRPr="00740E1A">
        <w:rPr>
          <w:rFonts w:asciiTheme="majorHAnsi" w:eastAsia="Times New Roman" w:hAnsiTheme="majorHAnsi" w:cs="Times New Roman"/>
          <w:sz w:val="24"/>
          <w:szCs w:val="24"/>
          <w:lang w:eastAsia="bs-Latn-BA"/>
        </w:rPr>
        <w:t xml:space="preserve"> za vrijeme obavljanja svojih funkcija.</w:t>
      </w:r>
    </w:p>
    <w:p w14:paraId="1641A6D3" w14:textId="77777777" w:rsidR="00325755" w:rsidRPr="00740E1A" w:rsidRDefault="00325755" w:rsidP="003263AE">
      <w:pPr>
        <w:pStyle w:val="ListParagraph"/>
        <w:spacing w:before="120" w:after="120"/>
        <w:ind w:left="0"/>
        <w:contextualSpacing w:val="0"/>
        <w:jc w:val="both"/>
        <w:rPr>
          <w:rFonts w:asciiTheme="majorHAnsi" w:eastAsia="Times New Roman" w:hAnsiTheme="majorHAnsi" w:cs="Times New Roman"/>
          <w:b/>
          <w:bCs/>
          <w:sz w:val="24"/>
          <w:szCs w:val="24"/>
          <w:lang w:eastAsia="bs-Latn-BA"/>
        </w:rPr>
      </w:pPr>
    </w:p>
    <w:p w14:paraId="3F02A650" w14:textId="765B3D93"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AB0923" w:rsidRPr="00740E1A">
        <w:rPr>
          <w:rFonts w:asciiTheme="majorHAnsi" w:eastAsia="Times New Roman" w:hAnsiTheme="majorHAnsi" w:cs="Times New Roman"/>
          <w:b/>
          <w:bCs/>
          <w:sz w:val="24"/>
          <w:szCs w:val="24"/>
          <w:lang w:eastAsia="bs-Latn-BA"/>
        </w:rPr>
        <w:t>19</w:t>
      </w:r>
      <w:r w:rsidR="00740E1A" w:rsidRPr="00740E1A">
        <w:rPr>
          <w:rFonts w:asciiTheme="majorHAnsi" w:eastAsia="Times New Roman" w:hAnsiTheme="majorHAnsi" w:cs="Times New Roman"/>
          <w:b/>
          <w:bCs/>
          <w:sz w:val="24"/>
          <w:szCs w:val="24"/>
          <w:lang w:eastAsia="bs-Latn-BA"/>
        </w:rPr>
        <w:t>.</w:t>
      </w:r>
    </w:p>
    <w:p w14:paraId="26D16BC3" w14:textId="78CCFAA8"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(Društvene mreže, individualni blogovi ili internet stranice)</w:t>
      </w:r>
    </w:p>
    <w:p w14:paraId="752DD874" w14:textId="46A9780C" w:rsidR="008C0FFD" w:rsidRPr="00740E1A" w:rsidRDefault="00242B26" w:rsidP="00776BA5">
      <w:pPr>
        <w:pStyle w:val="ListParagraph"/>
        <w:numPr>
          <w:ilvl w:val="0"/>
          <w:numId w:val="27"/>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Osim pomenutih načina iz člana </w:t>
      </w:r>
      <w:r w:rsidR="008C0FFD" w:rsidRPr="00740E1A">
        <w:rPr>
          <w:rFonts w:asciiTheme="majorHAnsi" w:eastAsia="Times New Roman" w:hAnsiTheme="majorHAnsi" w:cs="Times New Roman"/>
          <w:sz w:val="24"/>
          <w:szCs w:val="24"/>
          <w:lang w:eastAsia="bs-Latn-BA"/>
        </w:rPr>
        <w:t>18.</w:t>
      </w:r>
      <w:r w:rsidR="00740E1A" w:rsidRPr="00740E1A">
        <w:rPr>
          <w:rFonts w:asciiTheme="majorHAnsi" w:eastAsia="Times New Roman" w:hAnsiTheme="majorHAnsi" w:cs="Times New Roman"/>
          <w:sz w:val="24"/>
          <w:szCs w:val="24"/>
          <w:lang w:eastAsia="bs-Latn-BA"/>
        </w:rPr>
        <w:t xml:space="preserve"> ovog</w:t>
      </w:r>
      <w:r w:rsidRPr="00740E1A">
        <w:rPr>
          <w:rFonts w:asciiTheme="majorHAnsi" w:eastAsia="Times New Roman" w:hAnsiTheme="majorHAnsi" w:cs="Times New Roman"/>
          <w:sz w:val="24"/>
          <w:szCs w:val="24"/>
          <w:lang w:eastAsia="bs-Latn-BA"/>
        </w:rPr>
        <w:t xml:space="preserve"> </w:t>
      </w:r>
      <w:r w:rsidR="0085689D" w:rsidRPr="00740E1A">
        <w:rPr>
          <w:rFonts w:asciiTheme="majorHAnsi" w:eastAsia="Times New Roman" w:hAnsiTheme="majorHAnsi" w:cs="Times New Roman"/>
          <w:sz w:val="24"/>
          <w:szCs w:val="24"/>
          <w:lang w:eastAsia="bs-Latn-BA"/>
        </w:rPr>
        <w:t>K</w:t>
      </w:r>
      <w:r w:rsidRPr="00740E1A">
        <w:rPr>
          <w:rFonts w:asciiTheme="majorHAnsi" w:eastAsia="Times New Roman" w:hAnsiTheme="majorHAnsi" w:cs="Times New Roman"/>
          <w:sz w:val="24"/>
          <w:szCs w:val="24"/>
          <w:lang w:eastAsia="bs-Latn-BA"/>
        </w:rPr>
        <w:t>odeksa, dio učešća u odnosima sa javnošću može se ostv</w:t>
      </w:r>
      <w:r w:rsidR="003A01B4" w:rsidRPr="00740E1A">
        <w:rPr>
          <w:rFonts w:asciiTheme="majorHAnsi" w:eastAsia="Times New Roman" w:hAnsiTheme="majorHAnsi" w:cs="Times New Roman"/>
          <w:sz w:val="24"/>
          <w:szCs w:val="24"/>
          <w:lang w:eastAsia="bs-Latn-BA"/>
        </w:rPr>
        <w:t>ariti putem društvenih mreža</w:t>
      </w:r>
      <w:r w:rsidRPr="00740E1A">
        <w:rPr>
          <w:rFonts w:asciiTheme="majorHAnsi" w:eastAsia="Times New Roman" w:hAnsiTheme="majorHAnsi" w:cs="Times New Roman"/>
          <w:sz w:val="24"/>
          <w:szCs w:val="24"/>
          <w:lang w:eastAsia="bs-Latn-BA"/>
        </w:rPr>
        <w:t xml:space="preserve">, različitih individualnih blogova ili internet stranica. </w:t>
      </w:r>
    </w:p>
    <w:p w14:paraId="764654D2" w14:textId="77777777" w:rsidR="008C0FFD" w:rsidRPr="00740E1A" w:rsidRDefault="00242B26" w:rsidP="00776BA5">
      <w:pPr>
        <w:pStyle w:val="ListParagraph"/>
        <w:numPr>
          <w:ilvl w:val="0"/>
          <w:numId w:val="27"/>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Svaki</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ima pravo na ovaj vid ostvarivanja komunikacije sa najširom javnosti. </w:t>
      </w:r>
    </w:p>
    <w:p w14:paraId="45BA00F6" w14:textId="7AD5C728" w:rsidR="00242B26" w:rsidRPr="00740E1A" w:rsidRDefault="00242B26" w:rsidP="00776BA5">
      <w:pPr>
        <w:pStyle w:val="ListParagraph"/>
        <w:numPr>
          <w:ilvl w:val="0"/>
          <w:numId w:val="27"/>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Iznošenje stručnih stavova iz naučne oblasti pojedinog</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člana</w:t>
      </w:r>
      <w:r w:rsidR="00CE7770"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je dozvoljeno.</w:t>
      </w:r>
    </w:p>
    <w:p w14:paraId="5C118565" w14:textId="77777777" w:rsidR="00325755" w:rsidRPr="00740E1A" w:rsidRDefault="00325755" w:rsidP="003263AE">
      <w:pPr>
        <w:spacing w:before="120" w:after="120"/>
        <w:jc w:val="both"/>
        <w:rPr>
          <w:rFonts w:asciiTheme="majorHAnsi" w:eastAsia="Times New Roman" w:hAnsiTheme="majorHAnsi" w:cs="Times New Roman"/>
          <w:sz w:val="24"/>
          <w:szCs w:val="24"/>
          <w:lang w:eastAsia="bs-Latn-BA"/>
        </w:rPr>
      </w:pPr>
    </w:p>
    <w:p w14:paraId="0BC3C539" w14:textId="130B0572"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124AA4" w:rsidRPr="00740E1A">
        <w:rPr>
          <w:rFonts w:asciiTheme="majorHAnsi" w:eastAsia="Times New Roman" w:hAnsiTheme="majorHAnsi" w:cs="Times New Roman"/>
          <w:b/>
          <w:bCs/>
          <w:sz w:val="24"/>
          <w:szCs w:val="24"/>
          <w:lang w:eastAsia="bs-Latn-BA"/>
        </w:rPr>
        <w:t>2</w:t>
      </w:r>
      <w:r w:rsidR="00AB0923" w:rsidRPr="00740E1A">
        <w:rPr>
          <w:rFonts w:asciiTheme="majorHAnsi" w:eastAsia="Times New Roman" w:hAnsiTheme="majorHAnsi" w:cs="Times New Roman"/>
          <w:b/>
          <w:bCs/>
          <w:sz w:val="24"/>
          <w:szCs w:val="24"/>
          <w:lang w:eastAsia="bs-Latn-BA"/>
        </w:rPr>
        <w:t>0</w:t>
      </w:r>
      <w:r w:rsidR="00124AA4" w:rsidRPr="00740E1A">
        <w:rPr>
          <w:rFonts w:asciiTheme="majorHAnsi" w:eastAsia="Times New Roman" w:hAnsiTheme="majorHAnsi" w:cs="Times New Roman"/>
          <w:b/>
          <w:bCs/>
          <w:sz w:val="24"/>
          <w:szCs w:val="24"/>
          <w:lang w:eastAsia="bs-Latn-BA"/>
        </w:rPr>
        <w:t>.</w:t>
      </w:r>
    </w:p>
    <w:p w14:paraId="53DCECB9" w14:textId="149A8921" w:rsidR="00376E45" w:rsidRPr="00740E1A" w:rsidRDefault="00376E45"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(Obaveza usklađivanja stavova sa Politikama NS-a)</w:t>
      </w:r>
    </w:p>
    <w:p w14:paraId="0E2CBBD3" w14:textId="77777777" w:rsidR="00124AA4" w:rsidRPr="00740E1A" w:rsidRDefault="00242B26" w:rsidP="00776BA5">
      <w:pPr>
        <w:pStyle w:val="ListParagraph"/>
        <w:numPr>
          <w:ilvl w:val="1"/>
          <w:numId w:val="8"/>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Korištenje društvenih mreža, posebnih blogova ili internet stranica može sadržavati lične stavove člana</w:t>
      </w:r>
      <w:r w:rsidR="00CE7770"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koji nisu političkog karaktera, a odnose se na različite aspekte društvenog, naučnog, kulturnog ili sportskog života. </w:t>
      </w:r>
    </w:p>
    <w:p w14:paraId="3A7CC10C" w14:textId="28DCB0AB" w:rsidR="00124AA4" w:rsidRPr="00740E1A" w:rsidRDefault="00242B26" w:rsidP="00776BA5">
      <w:pPr>
        <w:pStyle w:val="ListParagraph"/>
        <w:numPr>
          <w:ilvl w:val="0"/>
          <w:numId w:val="28"/>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slučaju da se prilikom korištenja društvenih mreža iznose politički stavovi, oni moraju biti usklađeni sa Statuom, </w:t>
      </w:r>
      <w:r w:rsidR="003A01B4" w:rsidRPr="00740E1A">
        <w:rPr>
          <w:rFonts w:asciiTheme="majorHAnsi" w:eastAsia="Times New Roman" w:hAnsiTheme="majorHAnsi" w:cs="Times New Roman"/>
          <w:sz w:val="24"/>
          <w:szCs w:val="24"/>
          <w:lang w:eastAsia="bs-Latn-BA"/>
        </w:rPr>
        <w:t>Politikama</w:t>
      </w:r>
      <w:r w:rsidR="00DC4FA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ranije utvrđenim političkim stavov</w:t>
      </w:r>
      <w:r w:rsidR="00285442" w:rsidRPr="00740E1A">
        <w:rPr>
          <w:rFonts w:asciiTheme="majorHAnsi" w:eastAsia="Times New Roman" w:hAnsiTheme="majorHAnsi" w:cs="Times New Roman"/>
          <w:sz w:val="24"/>
          <w:szCs w:val="24"/>
          <w:lang w:eastAsia="bs-Latn-BA"/>
        </w:rPr>
        <w:t>im</w:t>
      </w:r>
      <w:r w:rsidRPr="00740E1A">
        <w:rPr>
          <w:rFonts w:asciiTheme="majorHAnsi" w:eastAsia="Times New Roman" w:hAnsiTheme="majorHAnsi" w:cs="Times New Roman"/>
          <w:sz w:val="24"/>
          <w:szCs w:val="24"/>
          <w:lang w:eastAsia="bs-Latn-BA"/>
        </w:rPr>
        <w:t xml:space="preserve">a </w:t>
      </w:r>
      <w:r w:rsidR="00853177" w:rsidRPr="00740E1A">
        <w:rPr>
          <w:rFonts w:asciiTheme="majorHAnsi" w:eastAsia="Times New Roman" w:hAnsiTheme="majorHAnsi" w:cs="Times New Roman"/>
          <w:sz w:val="24"/>
          <w:szCs w:val="24"/>
          <w:lang w:eastAsia="bs-Latn-BA"/>
        </w:rPr>
        <w:t>stranačkih</w:t>
      </w:r>
      <w:r w:rsidRPr="00740E1A">
        <w:rPr>
          <w:rFonts w:asciiTheme="majorHAnsi" w:eastAsia="Times New Roman" w:hAnsiTheme="majorHAnsi" w:cs="Times New Roman"/>
          <w:sz w:val="24"/>
          <w:szCs w:val="24"/>
          <w:lang w:eastAsia="bs-Latn-BA"/>
        </w:rPr>
        <w:t xml:space="preserve"> organa na bilo kojem nivou organ</w:t>
      </w:r>
      <w:r w:rsidR="00CF5301" w:rsidRPr="00740E1A">
        <w:rPr>
          <w:rFonts w:asciiTheme="majorHAnsi" w:eastAsia="Times New Roman" w:hAnsiTheme="majorHAnsi" w:cs="Times New Roman"/>
          <w:sz w:val="24"/>
          <w:szCs w:val="24"/>
          <w:lang w:eastAsia="bs-Latn-BA"/>
        </w:rPr>
        <w:t xml:space="preserve">iziranja. </w:t>
      </w:r>
    </w:p>
    <w:p w14:paraId="57BBE00A" w14:textId="22299BDD" w:rsidR="00242B26" w:rsidRPr="00740E1A" w:rsidRDefault="00CF5301" w:rsidP="00776BA5">
      <w:pPr>
        <w:pStyle w:val="ListParagraph"/>
        <w:numPr>
          <w:ilvl w:val="0"/>
          <w:numId w:val="28"/>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U slučaju da se društ</w:t>
      </w:r>
      <w:r w:rsidR="00242B26" w:rsidRPr="00740E1A">
        <w:rPr>
          <w:rFonts w:asciiTheme="majorHAnsi" w:eastAsia="Times New Roman" w:hAnsiTheme="majorHAnsi" w:cs="Times New Roman"/>
          <w:sz w:val="24"/>
          <w:szCs w:val="24"/>
          <w:lang w:eastAsia="bs-Latn-BA"/>
        </w:rPr>
        <w:t xml:space="preserve">vene mreže koriste za iznošenje političkih stavova koji odudaraju ili nisu u skladu sa politikama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 tada se tom</w:t>
      </w:r>
      <w:r w:rsidR="00CE7770" w:rsidRPr="00740E1A">
        <w:rPr>
          <w:rFonts w:asciiTheme="majorHAnsi" w:eastAsia="Times New Roman" w:hAnsiTheme="majorHAnsi" w:cs="Times New Roman"/>
          <w:sz w:val="24"/>
          <w:szCs w:val="24"/>
          <w:lang w:eastAsia="bs-Latn-BA"/>
        </w:rPr>
        <w:t>/j</w:t>
      </w:r>
      <w:r w:rsidR="00242B26" w:rsidRPr="00740E1A">
        <w:rPr>
          <w:rFonts w:asciiTheme="majorHAnsi" w:eastAsia="Times New Roman" w:hAnsiTheme="majorHAnsi" w:cs="Times New Roman"/>
          <w:sz w:val="24"/>
          <w:szCs w:val="24"/>
          <w:lang w:eastAsia="bs-Latn-BA"/>
        </w:rPr>
        <w:t xml:space="preserve"> članu</w:t>
      </w:r>
      <w:r w:rsidR="00CE7770" w:rsidRPr="00740E1A">
        <w:rPr>
          <w:rFonts w:asciiTheme="majorHAnsi" w:eastAsia="Times New Roman" w:hAnsiTheme="majorHAnsi" w:cs="Times New Roman"/>
          <w:sz w:val="24"/>
          <w:szCs w:val="24"/>
          <w:lang w:eastAsia="bs-Latn-BA"/>
        </w:rPr>
        <w:t>/ici</w:t>
      </w:r>
      <w:r w:rsidR="00242B26" w:rsidRPr="00740E1A">
        <w:rPr>
          <w:rFonts w:asciiTheme="majorHAnsi" w:eastAsia="Times New Roman" w:hAnsiTheme="majorHAnsi" w:cs="Times New Roman"/>
          <w:sz w:val="24"/>
          <w:szCs w:val="24"/>
          <w:lang w:eastAsia="bs-Latn-BA"/>
        </w:rPr>
        <w:t xml:space="preserve"> mogu izreći </w:t>
      </w:r>
      <w:r w:rsidR="00590F25" w:rsidRPr="00740E1A">
        <w:rPr>
          <w:rFonts w:asciiTheme="majorHAnsi" w:eastAsia="Times New Roman" w:hAnsiTheme="majorHAnsi" w:cs="Times New Roman"/>
          <w:sz w:val="24"/>
          <w:szCs w:val="24"/>
          <w:lang w:eastAsia="bs-Latn-BA"/>
        </w:rPr>
        <w:t>disciplinske</w:t>
      </w:r>
      <w:r w:rsidR="00242B26" w:rsidRPr="00740E1A">
        <w:rPr>
          <w:rFonts w:asciiTheme="majorHAnsi" w:eastAsia="Times New Roman" w:hAnsiTheme="majorHAnsi" w:cs="Times New Roman"/>
          <w:sz w:val="24"/>
          <w:szCs w:val="24"/>
          <w:lang w:eastAsia="bs-Latn-BA"/>
        </w:rPr>
        <w:t xml:space="preserve"> mjere</w:t>
      </w:r>
      <w:r w:rsidR="00036DFA" w:rsidRPr="00740E1A">
        <w:rPr>
          <w:rFonts w:asciiTheme="majorHAnsi" w:eastAsia="Times New Roman" w:hAnsiTheme="majorHAnsi" w:cs="Times New Roman"/>
          <w:sz w:val="24"/>
          <w:szCs w:val="24"/>
          <w:lang w:eastAsia="bs-Latn-BA"/>
        </w:rPr>
        <w:t xml:space="preserve"> iz člana 24. ovog Kodeksa</w:t>
      </w:r>
      <w:r w:rsidR="00242B26" w:rsidRPr="00740E1A">
        <w:rPr>
          <w:rFonts w:asciiTheme="majorHAnsi" w:eastAsia="Times New Roman" w:hAnsiTheme="majorHAnsi" w:cs="Times New Roman"/>
          <w:sz w:val="24"/>
          <w:szCs w:val="24"/>
          <w:lang w:eastAsia="bs-Latn-BA"/>
        </w:rPr>
        <w:t>.</w:t>
      </w:r>
    </w:p>
    <w:p w14:paraId="59D05C93" w14:textId="167E5ED2" w:rsidR="005E7DBE" w:rsidRPr="00740E1A" w:rsidRDefault="00242B26" w:rsidP="00AF0B17">
      <w:pPr>
        <w:pStyle w:val="ListParagraph"/>
        <w:numPr>
          <w:ilvl w:val="1"/>
          <w:numId w:val="34"/>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Prilikom korištenja društvenih mreža, ličnih blogova ili internet stranica svaki</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član</w:t>
      </w:r>
      <w:r w:rsidR="00CE7770"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obavezan</w:t>
      </w:r>
      <w:r w:rsidR="00CE7770" w:rsidRPr="00740E1A">
        <w:rPr>
          <w:rFonts w:asciiTheme="majorHAnsi" w:eastAsia="Times New Roman" w:hAnsiTheme="majorHAnsi" w:cs="Times New Roman"/>
          <w:sz w:val="24"/>
          <w:szCs w:val="24"/>
          <w:lang w:eastAsia="bs-Latn-BA"/>
        </w:rPr>
        <w:t>/na</w:t>
      </w:r>
      <w:r w:rsidRPr="00740E1A">
        <w:rPr>
          <w:rFonts w:asciiTheme="majorHAnsi" w:eastAsia="Times New Roman" w:hAnsiTheme="majorHAnsi" w:cs="Times New Roman"/>
          <w:sz w:val="24"/>
          <w:szCs w:val="24"/>
          <w:lang w:eastAsia="bs-Latn-BA"/>
        </w:rPr>
        <w:t xml:space="preserve"> je izbjeći bilo koji vid vrijeđanja, omalovažavanja bilo koje</w:t>
      </w:r>
      <w:r w:rsidR="00CE7770"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g drugog</w:t>
      </w:r>
      <w:r w:rsidR="00CE7770"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člana</w:t>
      </w:r>
      <w:r w:rsidR="00CE7770"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ili </w:t>
      </w:r>
      <w:r w:rsidR="00853177" w:rsidRPr="00740E1A">
        <w:rPr>
          <w:rFonts w:asciiTheme="majorHAnsi" w:eastAsia="Times New Roman" w:hAnsiTheme="majorHAnsi" w:cs="Times New Roman"/>
          <w:sz w:val="24"/>
          <w:szCs w:val="24"/>
          <w:lang w:eastAsia="bs-Latn-BA"/>
        </w:rPr>
        <w:t>stranačkog</w:t>
      </w:r>
      <w:r w:rsidR="00AF2085" w:rsidRPr="00740E1A">
        <w:rPr>
          <w:rFonts w:asciiTheme="majorHAnsi" w:eastAsia="Times New Roman" w:hAnsiTheme="majorHAnsi" w:cs="Times New Roman"/>
          <w:sz w:val="24"/>
          <w:szCs w:val="24"/>
          <w:lang w:eastAsia="bs-Latn-BA"/>
        </w:rPr>
        <w:t xml:space="preserve"> organa kao i nestranačkih pojedinaca i kolektiva </w:t>
      </w:r>
      <w:r w:rsidRPr="00740E1A">
        <w:rPr>
          <w:rFonts w:asciiTheme="majorHAnsi" w:eastAsia="Times New Roman" w:hAnsiTheme="majorHAnsi" w:cs="Times New Roman"/>
          <w:sz w:val="24"/>
          <w:szCs w:val="24"/>
          <w:lang w:eastAsia="bs-Latn-BA"/>
        </w:rPr>
        <w:t xml:space="preserve">te posebno pažnju posvetiti </w:t>
      </w:r>
      <w:r w:rsidRPr="00740E1A">
        <w:rPr>
          <w:rFonts w:asciiTheme="majorHAnsi" w:eastAsia="Times New Roman" w:hAnsiTheme="majorHAnsi" w:cs="Times New Roman"/>
          <w:sz w:val="24"/>
          <w:szCs w:val="24"/>
          <w:lang w:eastAsia="bs-Latn-BA"/>
        </w:rPr>
        <w:lastRenderedPageBreak/>
        <w:t xml:space="preserve">zaštiti ugleda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Ako se takva aktivnost pojavi, tada se mogu izreći odgovarajuće </w:t>
      </w:r>
      <w:r w:rsidR="00590F25" w:rsidRPr="00740E1A">
        <w:rPr>
          <w:rFonts w:asciiTheme="majorHAnsi" w:eastAsia="Times New Roman" w:hAnsiTheme="majorHAnsi" w:cs="Times New Roman"/>
          <w:sz w:val="24"/>
          <w:szCs w:val="24"/>
          <w:lang w:eastAsia="bs-Latn-BA"/>
        </w:rPr>
        <w:t>disciplinske mjere</w:t>
      </w:r>
      <w:r w:rsidR="00036DFA" w:rsidRPr="00740E1A">
        <w:rPr>
          <w:rFonts w:asciiTheme="majorHAnsi" w:eastAsia="Times New Roman" w:hAnsiTheme="majorHAnsi" w:cs="Times New Roman"/>
          <w:sz w:val="24"/>
          <w:szCs w:val="24"/>
          <w:lang w:eastAsia="bs-Latn-BA"/>
        </w:rPr>
        <w:t xml:space="preserve"> iz člana 24. ovog Kodeksa</w:t>
      </w:r>
      <w:r w:rsidRPr="00740E1A">
        <w:rPr>
          <w:rFonts w:asciiTheme="majorHAnsi" w:eastAsia="Times New Roman" w:hAnsiTheme="majorHAnsi" w:cs="Times New Roman"/>
          <w:sz w:val="24"/>
          <w:szCs w:val="24"/>
          <w:lang w:eastAsia="bs-Latn-BA"/>
        </w:rPr>
        <w:t>.</w:t>
      </w:r>
    </w:p>
    <w:p w14:paraId="0AC73B1A" w14:textId="77777777" w:rsidR="00325755" w:rsidRPr="00740E1A" w:rsidRDefault="00325755" w:rsidP="003263AE">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227AE060" w14:textId="6C419AB1" w:rsidR="00242B26" w:rsidRPr="00740E1A" w:rsidRDefault="00242B26" w:rsidP="003263AE">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V </w:t>
      </w:r>
      <w:r w:rsidR="00305EDA"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b/>
          <w:bCs/>
          <w:sz w:val="24"/>
          <w:szCs w:val="24"/>
          <w:lang w:eastAsia="bs-Latn-BA"/>
        </w:rPr>
        <w:t xml:space="preserve"> PRAVILA</w:t>
      </w:r>
      <w:r w:rsidR="00305EDA" w:rsidRPr="00740E1A">
        <w:rPr>
          <w:rFonts w:asciiTheme="majorHAnsi" w:eastAsia="Times New Roman" w:hAnsiTheme="majorHAnsi" w:cs="Times New Roman"/>
          <w:b/>
          <w:bCs/>
          <w:sz w:val="24"/>
          <w:szCs w:val="24"/>
          <w:lang w:eastAsia="bs-Latn-BA"/>
        </w:rPr>
        <w:t xml:space="preserve"> </w:t>
      </w:r>
      <w:r w:rsidR="00740E1A" w:rsidRPr="00740E1A">
        <w:rPr>
          <w:rFonts w:asciiTheme="majorHAnsi" w:eastAsia="Times New Roman" w:hAnsiTheme="majorHAnsi" w:cs="Times New Roman"/>
          <w:b/>
          <w:bCs/>
          <w:sz w:val="24"/>
          <w:szCs w:val="24"/>
          <w:lang w:eastAsia="bs-Latn-BA"/>
        </w:rPr>
        <w:t>TOKOM IZBORNE KAMPANJE</w:t>
      </w:r>
    </w:p>
    <w:p w14:paraId="7C0834C5" w14:textId="77777777" w:rsidR="00325755" w:rsidRPr="00740E1A" w:rsidRDefault="00325755" w:rsidP="003263AE">
      <w:pPr>
        <w:spacing w:before="120" w:after="120"/>
        <w:jc w:val="both"/>
        <w:rPr>
          <w:rFonts w:asciiTheme="majorHAnsi" w:eastAsia="Times New Roman" w:hAnsiTheme="majorHAnsi" w:cs="Times New Roman"/>
          <w:sz w:val="24"/>
          <w:szCs w:val="24"/>
          <w:lang w:eastAsia="bs-Latn-BA"/>
        </w:rPr>
      </w:pPr>
    </w:p>
    <w:p w14:paraId="5EFE90F3" w14:textId="29015C42" w:rsidR="00242B26" w:rsidRPr="00740E1A" w:rsidRDefault="00242B26"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124AA4" w:rsidRPr="00740E1A">
        <w:rPr>
          <w:rFonts w:asciiTheme="majorHAnsi" w:eastAsia="Times New Roman" w:hAnsiTheme="majorHAnsi" w:cs="Times New Roman"/>
          <w:b/>
          <w:bCs/>
          <w:sz w:val="24"/>
          <w:szCs w:val="24"/>
          <w:lang w:eastAsia="bs-Latn-BA"/>
        </w:rPr>
        <w:t>2</w:t>
      </w:r>
      <w:r w:rsidR="00AB0923" w:rsidRPr="00740E1A">
        <w:rPr>
          <w:rFonts w:asciiTheme="majorHAnsi" w:eastAsia="Times New Roman" w:hAnsiTheme="majorHAnsi" w:cs="Times New Roman"/>
          <w:b/>
          <w:bCs/>
          <w:sz w:val="24"/>
          <w:szCs w:val="24"/>
          <w:lang w:eastAsia="bs-Latn-BA"/>
        </w:rPr>
        <w:t>1</w:t>
      </w:r>
      <w:r w:rsidR="00124AA4" w:rsidRPr="00740E1A">
        <w:rPr>
          <w:rFonts w:asciiTheme="majorHAnsi" w:eastAsia="Times New Roman" w:hAnsiTheme="majorHAnsi" w:cs="Times New Roman"/>
          <w:b/>
          <w:bCs/>
          <w:sz w:val="24"/>
          <w:szCs w:val="24"/>
          <w:lang w:eastAsia="bs-Latn-BA"/>
        </w:rPr>
        <w:t>.</w:t>
      </w:r>
      <w:r w:rsidRPr="00740E1A">
        <w:rPr>
          <w:rFonts w:asciiTheme="majorHAnsi" w:eastAsia="Times New Roman" w:hAnsiTheme="majorHAnsi" w:cs="Times New Roman"/>
          <w:sz w:val="24"/>
          <w:szCs w:val="24"/>
          <w:lang w:eastAsia="bs-Latn-BA"/>
        </w:rPr>
        <w:t> </w:t>
      </w:r>
    </w:p>
    <w:p w14:paraId="73944C48" w14:textId="043AA4C5" w:rsidR="00E71EDB" w:rsidRPr="00740E1A" w:rsidRDefault="00E71EDB"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 xml:space="preserve">(Pravila </w:t>
      </w:r>
      <w:r w:rsidR="009F50F9" w:rsidRPr="00740E1A">
        <w:rPr>
          <w:rFonts w:asciiTheme="majorHAnsi" w:eastAsia="Times New Roman" w:hAnsiTheme="majorHAnsi" w:cs="Times New Roman"/>
          <w:b/>
          <w:bCs/>
          <w:sz w:val="24"/>
          <w:szCs w:val="24"/>
          <w:lang w:eastAsia="bs-Latn-BA"/>
        </w:rPr>
        <w:t>tokom izborne kampanje</w:t>
      </w:r>
      <w:r w:rsidRPr="00740E1A">
        <w:rPr>
          <w:rFonts w:asciiTheme="majorHAnsi" w:eastAsia="Times New Roman" w:hAnsiTheme="majorHAnsi" w:cs="Times New Roman"/>
          <w:b/>
          <w:bCs/>
          <w:sz w:val="24"/>
          <w:szCs w:val="24"/>
          <w:lang w:eastAsia="bs-Latn-BA"/>
        </w:rPr>
        <w:t>)</w:t>
      </w:r>
    </w:p>
    <w:p w14:paraId="43CAC2B9" w14:textId="1566A6EF" w:rsidR="00242B26" w:rsidRPr="00740E1A" w:rsidRDefault="00242B26" w:rsidP="00776BA5">
      <w:pPr>
        <w:pStyle w:val="ListParagraph"/>
        <w:numPr>
          <w:ilvl w:val="0"/>
          <w:numId w:val="9"/>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Izborna kampanja može se odnositi na lokalne ili opće izbore, </w:t>
      </w:r>
      <w:r w:rsidR="00CF5301" w:rsidRPr="00740E1A">
        <w:rPr>
          <w:rFonts w:asciiTheme="majorHAnsi" w:eastAsia="Times New Roman" w:hAnsiTheme="majorHAnsi" w:cs="Times New Roman"/>
          <w:sz w:val="24"/>
          <w:szCs w:val="24"/>
          <w:lang w:eastAsia="bs-Latn-BA"/>
        </w:rPr>
        <w:t>koji se organiziraju u skladu s</w:t>
      </w:r>
      <w:r w:rsidRPr="00740E1A">
        <w:rPr>
          <w:rFonts w:asciiTheme="majorHAnsi" w:eastAsia="Times New Roman" w:hAnsiTheme="majorHAnsi" w:cs="Times New Roman"/>
          <w:sz w:val="24"/>
          <w:szCs w:val="24"/>
          <w:lang w:eastAsia="bs-Latn-BA"/>
        </w:rPr>
        <w:t xml:space="preserve"> Izbornim zakonom Bosne i Hercegovine, kao i na unutar</w:t>
      </w:r>
      <w:r w:rsidR="00853177" w:rsidRPr="00740E1A">
        <w:rPr>
          <w:rFonts w:asciiTheme="majorHAnsi" w:eastAsia="Times New Roman" w:hAnsiTheme="majorHAnsi" w:cs="Times New Roman"/>
          <w:sz w:val="24"/>
          <w:szCs w:val="24"/>
          <w:lang w:eastAsia="bs-Latn-BA"/>
        </w:rPr>
        <w:t>stranačke</w:t>
      </w:r>
      <w:r w:rsidRPr="00740E1A">
        <w:rPr>
          <w:rFonts w:asciiTheme="majorHAnsi" w:eastAsia="Times New Roman" w:hAnsiTheme="majorHAnsi" w:cs="Times New Roman"/>
          <w:sz w:val="24"/>
          <w:szCs w:val="24"/>
          <w:lang w:eastAsia="bs-Latn-BA"/>
        </w:rPr>
        <w:t xml:space="preserve"> izbore </w:t>
      </w:r>
      <w:r w:rsidR="0064602C" w:rsidRPr="00740E1A">
        <w:rPr>
          <w:rFonts w:asciiTheme="majorHAnsi" w:eastAsia="Times New Roman" w:hAnsiTheme="majorHAnsi" w:cs="Times New Roman"/>
          <w:sz w:val="24"/>
          <w:szCs w:val="24"/>
          <w:lang w:eastAsia="bs-Latn-BA"/>
        </w:rPr>
        <w:t>NS</w:t>
      </w:r>
      <w:r w:rsidR="00CE7770"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koje raspisuje nadležni </w:t>
      </w:r>
      <w:r w:rsidR="00853177" w:rsidRPr="00740E1A">
        <w:rPr>
          <w:rFonts w:asciiTheme="majorHAnsi" w:eastAsia="Times New Roman" w:hAnsiTheme="majorHAnsi" w:cs="Times New Roman"/>
          <w:sz w:val="24"/>
          <w:szCs w:val="24"/>
          <w:lang w:eastAsia="bs-Latn-BA"/>
        </w:rPr>
        <w:t>stranački</w:t>
      </w:r>
      <w:r w:rsidRPr="00740E1A">
        <w:rPr>
          <w:rFonts w:asciiTheme="majorHAnsi" w:eastAsia="Times New Roman" w:hAnsiTheme="majorHAnsi" w:cs="Times New Roman"/>
          <w:sz w:val="24"/>
          <w:szCs w:val="24"/>
          <w:lang w:eastAsia="bs-Latn-BA"/>
        </w:rPr>
        <w:t xml:space="preserve"> organ.</w:t>
      </w:r>
    </w:p>
    <w:p w14:paraId="37E1DA1B" w14:textId="68EA08B8" w:rsidR="008F70C0" w:rsidRPr="00740E1A" w:rsidRDefault="00242B26" w:rsidP="00776BA5">
      <w:pPr>
        <w:pStyle w:val="ListParagraph"/>
        <w:numPr>
          <w:ilvl w:val="0"/>
          <w:numId w:val="9"/>
        </w:numPr>
        <w:spacing w:before="120" w:after="120"/>
        <w:ind w:left="0" w:hanging="357"/>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Prilikom odvijanja izborne kampanje za lokalne ili opće izbore, svaki</w:t>
      </w:r>
      <w:r w:rsidR="00E46E55"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član</w:t>
      </w:r>
      <w:r w:rsidR="00E46E55" w:rsidRPr="00740E1A">
        <w:rPr>
          <w:rFonts w:asciiTheme="majorHAnsi" w:eastAsia="Times New Roman" w:hAnsiTheme="majorHAnsi" w:cs="Times New Roman"/>
          <w:sz w:val="24"/>
          <w:szCs w:val="24"/>
          <w:lang w:eastAsia="bs-Latn-BA"/>
        </w:rPr>
        <w:t>/ica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E46E55"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dužan</w:t>
      </w:r>
      <w:r w:rsidR="00E46E55" w:rsidRPr="00740E1A">
        <w:rPr>
          <w:rFonts w:asciiTheme="majorHAnsi" w:eastAsia="Times New Roman" w:hAnsiTheme="majorHAnsi" w:cs="Times New Roman"/>
          <w:sz w:val="24"/>
          <w:szCs w:val="24"/>
          <w:lang w:eastAsia="bs-Latn-BA"/>
        </w:rPr>
        <w:t>/na</w:t>
      </w:r>
      <w:r w:rsidRPr="00740E1A">
        <w:rPr>
          <w:rFonts w:asciiTheme="majorHAnsi" w:eastAsia="Times New Roman" w:hAnsiTheme="majorHAnsi" w:cs="Times New Roman"/>
          <w:sz w:val="24"/>
          <w:szCs w:val="24"/>
          <w:lang w:eastAsia="bs-Latn-BA"/>
        </w:rPr>
        <w:t xml:space="preserve"> je uzeti aktivno ili pasivno učešće u izbornoj kampanji. </w:t>
      </w:r>
    </w:p>
    <w:p w14:paraId="355F3A8F" w14:textId="343D0A6C" w:rsidR="008F70C0" w:rsidRPr="00740E1A" w:rsidRDefault="00242B26" w:rsidP="00776BA5">
      <w:pPr>
        <w:pStyle w:val="ListParagraph"/>
        <w:numPr>
          <w:ilvl w:val="0"/>
          <w:numId w:val="21"/>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Tokom učešća u izbornoj kampanji, strogo je zabranjeno</w:t>
      </w:r>
      <w:r w:rsidR="00B51D68" w:rsidRPr="00740E1A">
        <w:rPr>
          <w:rFonts w:asciiTheme="majorHAnsi" w:eastAsia="Times New Roman" w:hAnsiTheme="majorHAnsi" w:cs="Times New Roman"/>
          <w:sz w:val="24"/>
          <w:szCs w:val="24"/>
          <w:lang w:eastAsia="bs-Latn-BA"/>
        </w:rPr>
        <w:t xml:space="preserve"> vrijeđanje i omalovažavanje </w:t>
      </w:r>
      <w:r w:rsidRPr="00740E1A">
        <w:rPr>
          <w:rFonts w:asciiTheme="majorHAnsi" w:eastAsia="Times New Roman" w:hAnsiTheme="majorHAnsi" w:cs="Times New Roman"/>
          <w:sz w:val="24"/>
          <w:szCs w:val="24"/>
          <w:lang w:eastAsia="bs-Latn-BA"/>
        </w:rPr>
        <w:t>bilo koje</w:t>
      </w:r>
      <w:r w:rsidR="00E46E55"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g kandidata</w:t>
      </w:r>
      <w:r w:rsidR="00E46E55" w:rsidRPr="00740E1A">
        <w:rPr>
          <w:rFonts w:asciiTheme="majorHAnsi" w:eastAsia="Times New Roman" w:hAnsiTheme="majorHAnsi" w:cs="Times New Roman"/>
          <w:sz w:val="24"/>
          <w:szCs w:val="24"/>
          <w:lang w:eastAsia="bs-Latn-BA"/>
        </w:rPr>
        <w:t>/kinje</w:t>
      </w:r>
      <w:r w:rsidRPr="00740E1A">
        <w:rPr>
          <w:rFonts w:asciiTheme="majorHAnsi" w:eastAsia="Times New Roman" w:hAnsiTheme="majorHAnsi" w:cs="Times New Roman"/>
          <w:sz w:val="24"/>
          <w:szCs w:val="24"/>
          <w:lang w:eastAsia="bs-Latn-BA"/>
        </w:rPr>
        <w:t xml:space="preserve"> iz reda </w:t>
      </w:r>
      <w:r w:rsidR="0064602C" w:rsidRPr="00740E1A">
        <w:rPr>
          <w:rFonts w:asciiTheme="majorHAnsi" w:eastAsia="Times New Roman" w:hAnsiTheme="majorHAnsi" w:cs="Times New Roman"/>
          <w:sz w:val="24"/>
          <w:szCs w:val="24"/>
          <w:lang w:eastAsia="bs-Latn-BA"/>
        </w:rPr>
        <w:t>NS</w:t>
      </w:r>
      <w:r w:rsidR="00E46E55" w:rsidRPr="00740E1A">
        <w:rPr>
          <w:rFonts w:asciiTheme="majorHAnsi" w:eastAsia="Times New Roman" w:hAnsiTheme="majorHAnsi" w:cs="Times New Roman"/>
          <w:sz w:val="24"/>
          <w:szCs w:val="24"/>
          <w:lang w:eastAsia="bs-Latn-BA"/>
        </w:rPr>
        <w:t>-a</w:t>
      </w:r>
      <w:r w:rsidR="00B51D68" w:rsidRPr="00740E1A">
        <w:rPr>
          <w:rFonts w:asciiTheme="majorHAnsi" w:eastAsia="Times New Roman" w:hAnsiTheme="majorHAnsi" w:cs="Times New Roman"/>
          <w:sz w:val="24"/>
          <w:szCs w:val="24"/>
          <w:lang w:eastAsia="bs-Latn-BA"/>
        </w:rPr>
        <w:t xml:space="preserve"> i ostalih kandidata</w:t>
      </w:r>
      <w:r w:rsidR="00E46E55" w:rsidRPr="00740E1A">
        <w:rPr>
          <w:rFonts w:asciiTheme="majorHAnsi" w:eastAsia="Times New Roman" w:hAnsiTheme="majorHAnsi" w:cs="Times New Roman"/>
          <w:sz w:val="24"/>
          <w:szCs w:val="24"/>
          <w:lang w:eastAsia="bs-Latn-BA"/>
        </w:rPr>
        <w:t>/kinja</w:t>
      </w:r>
      <w:r w:rsidR="00B51D68" w:rsidRPr="00740E1A">
        <w:rPr>
          <w:rFonts w:asciiTheme="majorHAnsi" w:eastAsia="Times New Roman" w:hAnsiTheme="majorHAnsi" w:cs="Times New Roman"/>
          <w:sz w:val="24"/>
          <w:szCs w:val="24"/>
          <w:lang w:eastAsia="bs-Latn-BA"/>
        </w:rPr>
        <w:t xml:space="preserve"> na listama</w:t>
      </w:r>
      <w:r w:rsidRPr="00740E1A">
        <w:rPr>
          <w:rFonts w:asciiTheme="majorHAnsi" w:eastAsia="Times New Roman" w:hAnsiTheme="majorHAnsi" w:cs="Times New Roman"/>
          <w:sz w:val="24"/>
          <w:szCs w:val="24"/>
          <w:lang w:eastAsia="bs-Latn-BA"/>
        </w:rPr>
        <w:t xml:space="preserve"> koji</w:t>
      </w:r>
      <w:r w:rsidR="00E46E55"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učestvuj</w:t>
      </w:r>
      <w:r w:rsidR="00E46E55" w:rsidRPr="00740E1A">
        <w:rPr>
          <w:rFonts w:asciiTheme="majorHAnsi" w:eastAsia="Times New Roman" w:hAnsiTheme="majorHAnsi" w:cs="Times New Roman"/>
          <w:sz w:val="24"/>
          <w:szCs w:val="24"/>
          <w:lang w:eastAsia="bs-Latn-BA"/>
        </w:rPr>
        <w:t>u</w:t>
      </w:r>
      <w:r w:rsidRPr="00740E1A">
        <w:rPr>
          <w:rFonts w:asciiTheme="majorHAnsi" w:eastAsia="Times New Roman" w:hAnsiTheme="majorHAnsi" w:cs="Times New Roman"/>
          <w:sz w:val="24"/>
          <w:szCs w:val="24"/>
          <w:lang w:eastAsia="bs-Latn-BA"/>
        </w:rPr>
        <w:t xml:space="preserve"> na lokalnim ili općim izborima. </w:t>
      </w:r>
    </w:p>
    <w:p w14:paraId="28FBCC2B" w14:textId="7B851858" w:rsidR="00242B26" w:rsidRPr="00740E1A" w:rsidRDefault="00242B26" w:rsidP="00776BA5">
      <w:pPr>
        <w:pStyle w:val="ListParagraph"/>
        <w:numPr>
          <w:ilvl w:val="0"/>
          <w:numId w:val="21"/>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Strogo je zabranjen rad, u kojem kandidati</w:t>
      </w:r>
      <w:r w:rsidR="00E46E55" w:rsidRPr="00740E1A">
        <w:rPr>
          <w:rFonts w:asciiTheme="majorHAnsi" w:eastAsia="Times New Roman" w:hAnsiTheme="majorHAnsi" w:cs="Times New Roman"/>
          <w:sz w:val="24"/>
          <w:szCs w:val="24"/>
          <w:lang w:eastAsia="bs-Latn-BA"/>
        </w:rPr>
        <w:t>/kinje</w:t>
      </w:r>
      <w:r w:rsidRPr="00740E1A">
        <w:rPr>
          <w:rFonts w:asciiTheme="majorHAnsi" w:eastAsia="Times New Roman" w:hAnsiTheme="majorHAnsi" w:cs="Times New Roman"/>
          <w:sz w:val="24"/>
          <w:szCs w:val="24"/>
          <w:lang w:eastAsia="bs-Latn-BA"/>
        </w:rPr>
        <w:t xml:space="preserve"> na kandidacijskim listama za lokalne ili opće izbore, otvoreno ili tajno rade protiv drugih kandidata</w:t>
      </w:r>
      <w:r w:rsidR="00E46E55" w:rsidRPr="00740E1A">
        <w:rPr>
          <w:rFonts w:asciiTheme="majorHAnsi" w:eastAsia="Times New Roman" w:hAnsiTheme="majorHAnsi" w:cs="Times New Roman"/>
          <w:sz w:val="24"/>
          <w:szCs w:val="24"/>
          <w:lang w:eastAsia="bs-Latn-BA"/>
        </w:rPr>
        <w:t>/kinja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E46E55"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sa kandidacijski</w:t>
      </w:r>
      <w:r w:rsidR="00285442" w:rsidRPr="00740E1A">
        <w:rPr>
          <w:rFonts w:asciiTheme="majorHAnsi" w:eastAsia="Times New Roman" w:hAnsiTheme="majorHAnsi" w:cs="Times New Roman"/>
          <w:sz w:val="24"/>
          <w:szCs w:val="24"/>
          <w:lang w:eastAsia="bs-Latn-BA"/>
        </w:rPr>
        <w:t>h</w:t>
      </w:r>
      <w:r w:rsidR="00CF5301" w:rsidRPr="00740E1A">
        <w:rPr>
          <w:rFonts w:asciiTheme="majorHAnsi" w:eastAsia="Times New Roman" w:hAnsiTheme="majorHAnsi" w:cs="Times New Roman"/>
          <w:sz w:val="24"/>
          <w:szCs w:val="24"/>
          <w:lang w:eastAsia="bs-Latn-BA"/>
        </w:rPr>
        <w:t xml:space="preserve"> listi</w:t>
      </w:r>
      <w:r w:rsidRPr="00740E1A">
        <w:rPr>
          <w:rFonts w:asciiTheme="majorHAnsi" w:eastAsia="Times New Roman" w:hAnsiTheme="majorHAnsi" w:cs="Times New Roman"/>
          <w:sz w:val="24"/>
          <w:szCs w:val="24"/>
          <w:lang w:eastAsia="bs-Latn-BA"/>
        </w:rPr>
        <w:t>, kako bi time sebi</w:t>
      </w:r>
      <w:r w:rsidR="0067146C" w:rsidRPr="00740E1A">
        <w:rPr>
          <w:rFonts w:asciiTheme="majorHAnsi" w:eastAsia="Times New Roman" w:hAnsiTheme="majorHAnsi" w:cs="Times New Roman"/>
          <w:sz w:val="24"/>
          <w:szCs w:val="24"/>
          <w:lang w:eastAsia="bs-Latn-BA"/>
        </w:rPr>
        <w:t xml:space="preserve"> ili drugome</w:t>
      </w:r>
      <w:r w:rsidRPr="00740E1A">
        <w:rPr>
          <w:rFonts w:asciiTheme="majorHAnsi" w:eastAsia="Times New Roman" w:hAnsiTheme="majorHAnsi" w:cs="Times New Roman"/>
          <w:sz w:val="24"/>
          <w:szCs w:val="24"/>
          <w:lang w:eastAsia="bs-Latn-BA"/>
        </w:rPr>
        <w:t xml:space="preserve"> pribavili</w:t>
      </w:r>
      <w:r w:rsidR="00E46E55"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dovoljno glasova da budu izabrani</w:t>
      </w:r>
      <w:r w:rsidR="00E46E55"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u zakonodavne organe vlasti. Takva aktivnost bi</w:t>
      </w:r>
      <w:r w:rsidR="00285442" w:rsidRPr="00740E1A">
        <w:rPr>
          <w:rFonts w:asciiTheme="majorHAnsi" w:eastAsia="Times New Roman" w:hAnsiTheme="majorHAnsi" w:cs="Times New Roman"/>
          <w:sz w:val="24"/>
          <w:szCs w:val="24"/>
          <w:lang w:eastAsia="bs-Latn-BA"/>
        </w:rPr>
        <w:t xml:space="preserve">t </w:t>
      </w:r>
      <w:r w:rsidRPr="00740E1A">
        <w:rPr>
          <w:rFonts w:asciiTheme="majorHAnsi" w:eastAsia="Times New Roman" w:hAnsiTheme="majorHAnsi" w:cs="Times New Roman"/>
          <w:sz w:val="24"/>
          <w:szCs w:val="24"/>
          <w:lang w:eastAsia="bs-Latn-BA"/>
        </w:rPr>
        <w:t xml:space="preserve">će predmetom </w:t>
      </w:r>
      <w:r w:rsidR="000C77CA" w:rsidRPr="00740E1A">
        <w:rPr>
          <w:rFonts w:asciiTheme="majorHAnsi" w:eastAsia="Times New Roman" w:hAnsiTheme="majorHAnsi" w:cs="Times New Roman"/>
          <w:sz w:val="24"/>
          <w:szCs w:val="24"/>
          <w:lang w:eastAsia="bs-Latn-BA"/>
        </w:rPr>
        <w:t>disciplinske mjere</w:t>
      </w:r>
      <w:r w:rsidR="00036DFA" w:rsidRPr="00740E1A">
        <w:rPr>
          <w:rFonts w:asciiTheme="majorHAnsi" w:eastAsia="Times New Roman" w:hAnsiTheme="majorHAnsi" w:cs="Times New Roman"/>
          <w:sz w:val="24"/>
          <w:szCs w:val="24"/>
          <w:lang w:eastAsia="bs-Latn-BA"/>
        </w:rPr>
        <w:t xml:space="preserve"> shodno članu 24. ovog Kodeksa</w:t>
      </w:r>
      <w:r w:rsidRPr="00740E1A">
        <w:rPr>
          <w:rFonts w:asciiTheme="majorHAnsi" w:eastAsia="Times New Roman" w:hAnsiTheme="majorHAnsi" w:cs="Times New Roman"/>
          <w:sz w:val="24"/>
          <w:szCs w:val="24"/>
          <w:lang w:eastAsia="bs-Latn-BA"/>
        </w:rPr>
        <w:t>.</w:t>
      </w:r>
    </w:p>
    <w:p w14:paraId="155E2DDF" w14:textId="24C59ECA" w:rsidR="001E486D" w:rsidRPr="00740E1A" w:rsidRDefault="00305EDA" w:rsidP="00776BA5">
      <w:pPr>
        <w:pStyle w:val="ListParagraph"/>
        <w:numPr>
          <w:ilvl w:val="0"/>
          <w:numId w:val="29"/>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P</w:t>
      </w:r>
      <w:r w:rsidR="00242B26" w:rsidRPr="00740E1A">
        <w:rPr>
          <w:rFonts w:asciiTheme="majorHAnsi" w:eastAsia="Times New Roman" w:hAnsiTheme="majorHAnsi" w:cs="Times New Roman"/>
          <w:sz w:val="24"/>
          <w:szCs w:val="24"/>
          <w:lang w:eastAsia="bs-Latn-BA"/>
        </w:rPr>
        <w:t>rilikom izborne kampanje za unutar</w:t>
      </w:r>
      <w:r w:rsidR="00853177" w:rsidRPr="00740E1A">
        <w:rPr>
          <w:rFonts w:asciiTheme="majorHAnsi" w:eastAsia="Times New Roman" w:hAnsiTheme="majorHAnsi" w:cs="Times New Roman"/>
          <w:sz w:val="24"/>
          <w:szCs w:val="24"/>
          <w:lang w:eastAsia="bs-Latn-BA"/>
        </w:rPr>
        <w:t>stranačke</w:t>
      </w:r>
      <w:r w:rsidR="00242B26" w:rsidRPr="00740E1A">
        <w:rPr>
          <w:rFonts w:asciiTheme="majorHAnsi" w:eastAsia="Times New Roman" w:hAnsiTheme="majorHAnsi" w:cs="Times New Roman"/>
          <w:sz w:val="24"/>
          <w:szCs w:val="24"/>
          <w:lang w:eastAsia="bs-Latn-BA"/>
        </w:rPr>
        <w:t xml:space="preserve"> izbore, kandidati</w:t>
      </w:r>
      <w:r w:rsidR="00E46E55" w:rsidRPr="00740E1A">
        <w:rPr>
          <w:rFonts w:asciiTheme="majorHAnsi" w:eastAsia="Times New Roman" w:hAnsiTheme="majorHAnsi" w:cs="Times New Roman"/>
          <w:sz w:val="24"/>
          <w:szCs w:val="24"/>
          <w:lang w:eastAsia="bs-Latn-BA"/>
        </w:rPr>
        <w:t>/kinje</w:t>
      </w:r>
      <w:r w:rsidR="00242B26" w:rsidRPr="00740E1A">
        <w:rPr>
          <w:rFonts w:asciiTheme="majorHAnsi" w:eastAsia="Times New Roman" w:hAnsiTheme="majorHAnsi" w:cs="Times New Roman"/>
          <w:sz w:val="24"/>
          <w:szCs w:val="24"/>
          <w:lang w:eastAsia="bs-Latn-BA"/>
        </w:rPr>
        <w:t xml:space="preserve"> čija je kandidatura ovjerena nemaju pravo koristiti elemente vrijeđanja, omalovažavanja ili diskre</w:t>
      </w:r>
      <w:r w:rsidR="00285442" w:rsidRPr="00740E1A">
        <w:rPr>
          <w:rFonts w:asciiTheme="majorHAnsi" w:eastAsia="Times New Roman" w:hAnsiTheme="majorHAnsi" w:cs="Times New Roman"/>
          <w:sz w:val="24"/>
          <w:szCs w:val="24"/>
          <w:lang w:eastAsia="bs-Latn-BA"/>
        </w:rPr>
        <w:t>ditacije drugih protivkandidata</w:t>
      </w:r>
      <w:r w:rsidR="00E46E55" w:rsidRPr="00740E1A">
        <w:rPr>
          <w:rFonts w:asciiTheme="majorHAnsi" w:eastAsia="Times New Roman" w:hAnsiTheme="majorHAnsi" w:cs="Times New Roman"/>
          <w:sz w:val="24"/>
          <w:szCs w:val="24"/>
          <w:lang w:eastAsia="bs-Latn-BA"/>
        </w:rPr>
        <w:t>/kinja</w:t>
      </w:r>
      <w:r w:rsidR="00242B26" w:rsidRPr="00740E1A">
        <w:rPr>
          <w:rFonts w:asciiTheme="majorHAnsi" w:eastAsia="Times New Roman" w:hAnsiTheme="majorHAnsi" w:cs="Times New Roman"/>
          <w:sz w:val="24"/>
          <w:szCs w:val="24"/>
          <w:lang w:eastAsia="bs-Latn-BA"/>
        </w:rPr>
        <w:t xml:space="preserve"> niti bilo koje</w:t>
      </w:r>
      <w:r w:rsidR="00E46E55" w:rsidRPr="00740E1A">
        <w:rPr>
          <w:rFonts w:asciiTheme="majorHAnsi" w:eastAsia="Times New Roman" w:hAnsiTheme="majorHAnsi" w:cs="Times New Roman"/>
          <w:sz w:val="24"/>
          <w:szCs w:val="24"/>
          <w:lang w:eastAsia="bs-Latn-BA"/>
        </w:rPr>
        <w:t>/</w:t>
      </w:r>
      <w:r w:rsidR="00242B26" w:rsidRPr="00740E1A">
        <w:rPr>
          <w:rFonts w:asciiTheme="majorHAnsi" w:eastAsia="Times New Roman" w:hAnsiTheme="majorHAnsi" w:cs="Times New Roman"/>
          <w:sz w:val="24"/>
          <w:szCs w:val="24"/>
          <w:lang w:eastAsia="bs-Latn-BA"/>
        </w:rPr>
        <w:t>g drugog</w:t>
      </w:r>
      <w:r w:rsidR="00E46E55" w:rsidRPr="00740E1A">
        <w:rPr>
          <w:rFonts w:asciiTheme="majorHAnsi" w:eastAsia="Times New Roman" w:hAnsiTheme="majorHAnsi" w:cs="Times New Roman"/>
          <w:sz w:val="24"/>
          <w:szCs w:val="24"/>
          <w:lang w:eastAsia="bs-Latn-BA"/>
        </w:rPr>
        <w:t>/e</w:t>
      </w:r>
      <w:r w:rsidR="00242B26" w:rsidRPr="00740E1A">
        <w:rPr>
          <w:rFonts w:asciiTheme="majorHAnsi" w:eastAsia="Times New Roman" w:hAnsiTheme="majorHAnsi" w:cs="Times New Roman"/>
          <w:sz w:val="24"/>
          <w:szCs w:val="24"/>
          <w:lang w:eastAsia="bs-Latn-BA"/>
        </w:rPr>
        <w:t xml:space="preserve"> člana</w:t>
      </w:r>
      <w:r w:rsidR="00E46E55" w:rsidRPr="00740E1A">
        <w:rPr>
          <w:rFonts w:asciiTheme="majorHAnsi" w:eastAsia="Times New Roman" w:hAnsiTheme="majorHAnsi" w:cs="Times New Roman"/>
          <w:sz w:val="24"/>
          <w:szCs w:val="24"/>
          <w:lang w:eastAsia="bs-Latn-BA"/>
        </w:rPr>
        <w:t>/ice</w:t>
      </w:r>
      <w:r w:rsidR="00242B26"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E46E55" w:rsidRPr="00740E1A">
        <w:rPr>
          <w:rFonts w:asciiTheme="majorHAnsi" w:eastAsia="Times New Roman" w:hAnsiTheme="majorHAnsi" w:cs="Times New Roman"/>
          <w:sz w:val="24"/>
          <w:szCs w:val="24"/>
          <w:lang w:eastAsia="bs-Latn-BA"/>
        </w:rPr>
        <w:t>-a</w:t>
      </w:r>
      <w:r w:rsidR="00242B26" w:rsidRPr="00740E1A">
        <w:rPr>
          <w:rFonts w:asciiTheme="majorHAnsi" w:eastAsia="Times New Roman" w:hAnsiTheme="majorHAnsi" w:cs="Times New Roman"/>
          <w:sz w:val="24"/>
          <w:szCs w:val="24"/>
          <w:lang w:eastAsia="bs-Latn-BA"/>
        </w:rPr>
        <w:t>.</w:t>
      </w:r>
    </w:p>
    <w:p w14:paraId="43CE1B64" w14:textId="6121F5A5" w:rsidR="00A94B99" w:rsidRPr="00740E1A" w:rsidRDefault="001E486D" w:rsidP="00776BA5">
      <w:pPr>
        <w:pStyle w:val="ListParagraph"/>
        <w:numPr>
          <w:ilvl w:val="0"/>
          <w:numId w:val="29"/>
        </w:numPr>
        <w:spacing w:before="120" w:after="120"/>
        <w:ind w:left="0"/>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Članovi</w:t>
      </w:r>
      <w:r w:rsidR="00E46E55" w:rsidRPr="00740E1A">
        <w:rPr>
          <w:rFonts w:asciiTheme="majorHAnsi" w:eastAsia="Times New Roman" w:hAnsiTheme="majorHAnsi" w:cs="Times New Roman"/>
          <w:sz w:val="24"/>
          <w:szCs w:val="24"/>
          <w:lang w:eastAsia="bs-Latn-BA"/>
        </w:rPr>
        <w:t>/ice</w:t>
      </w:r>
      <w:r w:rsidRPr="00740E1A">
        <w:rPr>
          <w:rFonts w:asciiTheme="majorHAnsi" w:eastAsia="Times New Roman" w:hAnsiTheme="majorHAnsi" w:cs="Times New Roman"/>
          <w:sz w:val="24"/>
          <w:szCs w:val="24"/>
          <w:lang w:eastAsia="bs-Latn-BA"/>
        </w:rPr>
        <w:t xml:space="preserve"> NS</w:t>
      </w:r>
      <w:r w:rsidR="00E46E55"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koji</w:t>
      </w:r>
      <w:r w:rsidR="00E46E55"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se nalaze na kandidatskim listama, a rade vlastitu promotivnu kampanju, dužni</w:t>
      </w:r>
      <w:r w:rsidR="00E46E55" w:rsidRPr="00740E1A">
        <w:rPr>
          <w:rFonts w:asciiTheme="majorHAnsi" w:eastAsia="Times New Roman" w:hAnsiTheme="majorHAnsi" w:cs="Times New Roman"/>
          <w:sz w:val="24"/>
          <w:szCs w:val="24"/>
          <w:lang w:eastAsia="bs-Latn-BA"/>
        </w:rPr>
        <w:t>/e</w:t>
      </w:r>
      <w:r w:rsidRPr="00740E1A">
        <w:rPr>
          <w:rFonts w:asciiTheme="majorHAnsi" w:eastAsia="Times New Roman" w:hAnsiTheme="majorHAnsi" w:cs="Times New Roman"/>
          <w:sz w:val="24"/>
          <w:szCs w:val="24"/>
          <w:lang w:eastAsia="bs-Latn-BA"/>
        </w:rPr>
        <w:t xml:space="preserve"> su koristiti uspostavljeni vizualni identitet NS</w:t>
      </w:r>
      <w:r w:rsidR="00E46E55"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te po završetku predizborne kampanje svoje promotivne materijale </w:t>
      </w:r>
      <w:r w:rsidR="007C18A2" w:rsidRPr="00740E1A">
        <w:rPr>
          <w:rFonts w:asciiTheme="majorHAnsi" w:eastAsia="Times New Roman" w:hAnsiTheme="majorHAnsi" w:cs="Times New Roman"/>
          <w:sz w:val="24"/>
          <w:szCs w:val="24"/>
          <w:lang w:eastAsia="bs-Latn-BA"/>
        </w:rPr>
        <w:t>uredno ukloniti.</w:t>
      </w:r>
    </w:p>
    <w:p w14:paraId="63AD7156" w14:textId="77777777" w:rsidR="00325755" w:rsidRPr="00740E1A" w:rsidRDefault="00325755" w:rsidP="003263AE">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23797FFE" w14:textId="7B833B93" w:rsidR="00A94B99" w:rsidRPr="00740E1A" w:rsidRDefault="00A94B99" w:rsidP="003263AE">
      <w:pPr>
        <w:pBdr>
          <w:top w:val="nil"/>
          <w:left w:val="nil"/>
          <w:bottom w:val="nil"/>
          <w:right w:val="nil"/>
          <w:between w:val="nil"/>
        </w:pBdr>
        <w:spacing w:before="120" w:after="120"/>
        <w:ind w:left="720" w:hanging="720"/>
        <w:rPr>
          <w:rFonts w:asciiTheme="majorHAnsi" w:eastAsia="Times New Roman" w:hAnsiTheme="majorHAnsi" w:cs="Times New Roman"/>
          <w:b/>
          <w:sz w:val="24"/>
          <w:szCs w:val="24"/>
          <w:lang w:eastAsia="bs-Latn-BA"/>
        </w:rPr>
      </w:pPr>
      <w:r w:rsidRPr="00740E1A">
        <w:rPr>
          <w:rFonts w:asciiTheme="majorHAnsi" w:eastAsia="Times New Roman" w:hAnsiTheme="majorHAnsi" w:cs="Times New Roman"/>
          <w:b/>
          <w:sz w:val="24"/>
          <w:szCs w:val="24"/>
          <w:lang w:eastAsia="bs-Latn-BA"/>
        </w:rPr>
        <w:t>VI – SEKSUALNO UZNEMIRAVANJE</w:t>
      </w:r>
    </w:p>
    <w:p w14:paraId="647CB484" w14:textId="77777777" w:rsidR="00325755" w:rsidRPr="00740E1A" w:rsidRDefault="00325755" w:rsidP="003263AE">
      <w:pPr>
        <w:pBdr>
          <w:top w:val="nil"/>
          <w:left w:val="nil"/>
          <w:bottom w:val="nil"/>
          <w:right w:val="nil"/>
          <w:between w:val="nil"/>
        </w:pBdr>
        <w:spacing w:before="120" w:after="120"/>
        <w:ind w:left="720" w:hanging="720"/>
        <w:rPr>
          <w:rFonts w:asciiTheme="majorHAnsi" w:eastAsia="Times New Roman" w:hAnsiTheme="majorHAnsi" w:cs="Times New Roman"/>
          <w:b/>
          <w:sz w:val="24"/>
          <w:szCs w:val="24"/>
          <w:lang w:eastAsia="bs-Latn-BA"/>
        </w:rPr>
      </w:pPr>
    </w:p>
    <w:p w14:paraId="072FEB79" w14:textId="01660FBA" w:rsidR="00A94B99" w:rsidRPr="00740E1A" w:rsidRDefault="00A94B99" w:rsidP="005D00DA">
      <w:pPr>
        <w:pBdr>
          <w:top w:val="nil"/>
          <w:left w:val="nil"/>
          <w:bottom w:val="nil"/>
          <w:right w:val="nil"/>
          <w:between w:val="nil"/>
        </w:pBdr>
        <w:spacing w:before="120" w:after="0"/>
        <w:ind w:left="720" w:hanging="720"/>
        <w:jc w:val="center"/>
        <w:rPr>
          <w:rFonts w:asciiTheme="majorHAnsi" w:eastAsia="Times New Roman" w:hAnsiTheme="majorHAnsi" w:cs="Times New Roman"/>
          <w:b/>
          <w:sz w:val="24"/>
          <w:szCs w:val="24"/>
          <w:lang w:eastAsia="bs-Latn-BA"/>
        </w:rPr>
      </w:pPr>
      <w:r w:rsidRPr="00740E1A">
        <w:rPr>
          <w:rFonts w:asciiTheme="majorHAnsi" w:eastAsia="Times New Roman" w:hAnsiTheme="majorHAnsi" w:cs="Times New Roman"/>
          <w:b/>
          <w:sz w:val="24"/>
          <w:szCs w:val="24"/>
          <w:lang w:eastAsia="bs-Latn-BA"/>
        </w:rPr>
        <w:t xml:space="preserve">Član </w:t>
      </w:r>
      <w:r w:rsidR="00124AA4" w:rsidRPr="00740E1A">
        <w:rPr>
          <w:rFonts w:asciiTheme="majorHAnsi" w:eastAsia="Times New Roman" w:hAnsiTheme="majorHAnsi" w:cs="Times New Roman"/>
          <w:b/>
          <w:sz w:val="24"/>
          <w:szCs w:val="24"/>
          <w:lang w:eastAsia="bs-Latn-BA"/>
        </w:rPr>
        <w:t>2</w:t>
      </w:r>
      <w:r w:rsidR="00AB0923" w:rsidRPr="00740E1A">
        <w:rPr>
          <w:rFonts w:asciiTheme="majorHAnsi" w:eastAsia="Times New Roman" w:hAnsiTheme="majorHAnsi" w:cs="Times New Roman"/>
          <w:b/>
          <w:sz w:val="24"/>
          <w:szCs w:val="24"/>
          <w:lang w:eastAsia="bs-Latn-BA"/>
        </w:rPr>
        <w:t>2</w:t>
      </w:r>
      <w:r w:rsidR="00124AA4" w:rsidRPr="00740E1A">
        <w:rPr>
          <w:rFonts w:asciiTheme="majorHAnsi" w:eastAsia="Times New Roman" w:hAnsiTheme="majorHAnsi" w:cs="Times New Roman"/>
          <w:b/>
          <w:sz w:val="24"/>
          <w:szCs w:val="24"/>
          <w:lang w:eastAsia="bs-Latn-BA"/>
        </w:rPr>
        <w:t>.</w:t>
      </w:r>
    </w:p>
    <w:p w14:paraId="4F6FB4E4" w14:textId="265CE03A" w:rsidR="00E71EDB" w:rsidRPr="00740E1A" w:rsidRDefault="00E71EDB" w:rsidP="005D00DA">
      <w:pPr>
        <w:pBdr>
          <w:top w:val="nil"/>
          <w:left w:val="nil"/>
          <w:bottom w:val="nil"/>
          <w:right w:val="nil"/>
          <w:between w:val="nil"/>
        </w:pBdr>
        <w:spacing w:after="120"/>
        <w:ind w:left="720" w:hanging="720"/>
        <w:jc w:val="center"/>
        <w:rPr>
          <w:rFonts w:asciiTheme="majorHAnsi" w:eastAsia="Times New Roman" w:hAnsiTheme="majorHAnsi" w:cs="Times New Roman"/>
          <w:sz w:val="24"/>
          <w:szCs w:val="24"/>
        </w:rPr>
      </w:pPr>
      <w:r w:rsidRPr="00740E1A">
        <w:rPr>
          <w:rFonts w:asciiTheme="majorHAnsi" w:eastAsia="Times New Roman" w:hAnsiTheme="majorHAnsi" w:cs="Times New Roman"/>
          <w:b/>
          <w:sz w:val="24"/>
          <w:szCs w:val="24"/>
          <w:lang w:eastAsia="bs-Latn-BA"/>
        </w:rPr>
        <w:t>(Seksualno uznemiravanje)</w:t>
      </w:r>
    </w:p>
    <w:p w14:paraId="54693D46" w14:textId="0F139C39" w:rsidR="00A94B99" w:rsidRPr="00740E1A" w:rsidRDefault="00A94B99" w:rsidP="00776BA5">
      <w:pPr>
        <w:numPr>
          <w:ilvl w:val="0"/>
          <w:numId w:val="10"/>
        </w:numPr>
        <w:pBdr>
          <w:top w:val="nil"/>
          <w:left w:val="nil"/>
          <w:bottom w:val="nil"/>
          <w:right w:val="nil"/>
          <w:between w:val="nil"/>
        </w:pBdr>
        <w:spacing w:before="120" w:after="120"/>
        <w:ind w:left="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U oblike nedozvoljenog ponašanja za članove</w:t>
      </w:r>
      <w:r w:rsidR="00E46E55" w:rsidRPr="00740E1A">
        <w:rPr>
          <w:rFonts w:asciiTheme="majorHAnsi" w:eastAsia="Times New Roman" w:hAnsiTheme="majorHAnsi" w:cs="Times New Roman"/>
          <w:sz w:val="24"/>
          <w:szCs w:val="24"/>
        </w:rPr>
        <w:t>/ice</w:t>
      </w:r>
      <w:r w:rsidRPr="00740E1A">
        <w:rPr>
          <w:rFonts w:asciiTheme="majorHAnsi" w:eastAsia="Times New Roman" w:hAnsiTheme="majorHAnsi" w:cs="Times New Roman"/>
          <w:sz w:val="24"/>
          <w:szCs w:val="24"/>
        </w:rPr>
        <w:t xml:space="preserve"> NS</w:t>
      </w:r>
      <w:r w:rsidR="00E46E55" w:rsidRPr="00740E1A">
        <w:rPr>
          <w:rFonts w:asciiTheme="majorHAnsi" w:eastAsia="Times New Roman" w:hAnsiTheme="majorHAnsi" w:cs="Times New Roman"/>
          <w:sz w:val="24"/>
          <w:szCs w:val="24"/>
        </w:rPr>
        <w:t>-a</w:t>
      </w:r>
      <w:r w:rsidRPr="00740E1A">
        <w:rPr>
          <w:rFonts w:asciiTheme="majorHAnsi" w:eastAsia="Times New Roman" w:hAnsiTheme="majorHAnsi" w:cs="Times New Roman"/>
          <w:sz w:val="24"/>
          <w:szCs w:val="24"/>
        </w:rPr>
        <w:t xml:space="preserve"> spada i uznemiravanje na seksualnoj osnovi</w:t>
      </w:r>
      <w:r w:rsidR="00F2047B" w:rsidRPr="00740E1A">
        <w:rPr>
          <w:rFonts w:asciiTheme="majorHAnsi" w:eastAsia="Times New Roman" w:hAnsiTheme="majorHAnsi" w:cs="Times New Roman"/>
          <w:sz w:val="24"/>
          <w:szCs w:val="24"/>
        </w:rPr>
        <w:t>.</w:t>
      </w:r>
    </w:p>
    <w:p w14:paraId="646088BC" w14:textId="77777777" w:rsidR="00A94B99" w:rsidRPr="00740E1A" w:rsidRDefault="00A94B99" w:rsidP="00776BA5">
      <w:pPr>
        <w:numPr>
          <w:ilvl w:val="0"/>
          <w:numId w:val="10"/>
        </w:numPr>
        <w:pBdr>
          <w:top w:val="nil"/>
          <w:left w:val="nil"/>
          <w:bottom w:val="nil"/>
          <w:right w:val="nil"/>
          <w:between w:val="nil"/>
        </w:pBdr>
        <w:spacing w:before="120" w:after="120"/>
        <w:ind w:left="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Seksualno uznemiravanje je svaki neželjeni oblik verbalnog, neverbalnog ili fizičkog ponašanja seksualne prirode kojim se želi povrijediti dostojanstvo osobe ili grupe osoba, ili kojim se postiže takav učinak, naročito kad to ponašanje stvara zastrašujuće, neprijateljsko, degradirajuće, ponižavajuće ili uvredljivo okruženje.</w:t>
      </w:r>
    </w:p>
    <w:p w14:paraId="3AACB756" w14:textId="58A29ED7" w:rsidR="00325755" w:rsidRPr="00740E1A" w:rsidRDefault="00A94B99" w:rsidP="00776BA5">
      <w:pPr>
        <w:numPr>
          <w:ilvl w:val="0"/>
          <w:numId w:val="10"/>
        </w:numPr>
        <w:pBdr>
          <w:top w:val="nil"/>
          <w:left w:val="nil"/>
          <w:bottom w:val="nil"/>
          <w:right w:val="nil"/>
          <w:between w:val="nil"/>
        </w:pBdr>
        <w:spacing w:before="120" w:after="0"/>
        <w:ind w:left="0" w:hanging="357"/>
        <w:contextualSpacing/>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lastRenderedPageBreak/>
        <w:t xml:space="preserve">Pod neželjenim oblicima verbalnog ponašanja iz stava (2) </w:t>
      </w:r>
      <w:r w:rsidR="0071727B" w:rsidRPr="00740E1A">
        <w:rPr>
          <w:rFonts w:asciiTheme="majorHAnsi" w:eastAsia="Times New Roman" w:hAnsiTheme="majorHAnsi" w:cs="Times New Roman"/>
          <w:sz w:val="24"/>
          <w:szCs w:val="24"/>
        </w:rPr>
        <w:t xml:space="preserve">ovog člana </w:t>
      </w:r>
      <w:r w:rsidRPr="00740E1A">
        <w:rPr>
          <w:rFonts w:asciiTheme="majorHAnsi" w:eastAsia="Times New Roman" w:hAnsiTheme="majorHAnsi" w:cs="Times New Roman"/>
          <w:sz w:val="24"/>
          <w:szCs w:val="24"/>
        </w:rPr>
        <w:t>smatraju se:</w:t>
      </w:r>
    </w:p>
    <w:p w14:paraId="19DC5053" w14:textId="77777777" w:rsidR="00325755" w:rsidRPr="00740E1A" w:rsidRDefault="00A94B99" w:rsidP="00776BA5">
      <w:pPr>
        <w:pStyle w:val="ListParagraph"/>
        <w:numPr>
          <w:ilvl w:val="4"/>
          <w:numId w:val="10"/>
        </w:numPr>
        <w:pBdr>
          <w:top w:val="nil"/>
          <w:left w:val="nil"/>
          <w:bottom w:val="nil"/>
          <w:right w:val="nil"/>
          <w:between w:val="nil"/>
        </w:pBdr>
        <w:spacing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 xml:space="preserve">upućivanje verbalnih i fizičkih prijedloga seksualne naravi drugoj osobi; </w:t>
      </w:r>
    </w:p>
    <w:p w14:paraId="156DF956" w14:textId="77777777" w:rsidR="00325755" w:rsidRPr="00740E1A" w:rsidRDefault="00A94B9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zahtijevanje neželjenog fizičkog kontakta</w:t>
      </w:r>
      <w:r w:rsidR="008C7B28" w:rsidRPr="00740E1A">
        <w:rPr>
          <w:rFonts w:asciiTheme="majorHAnsi" w:eastAsia="Times New Roman" w:hAnsiTheme="majorHAnsi" w:cs="Times New Roman"/>
          <w:sz w:val="24"/>
          <w:szCs w:val="24"/>
        </w:rPr>
        <w:t>;</w:t>
      </w:r>
    </w:p>
    <w:p w14:paraId="40590535" w14:textId="77777777" w:rsidR="00325755" w:rsidRPr="00740E1A" w:rsidRDefault="00A94B9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iznošenje</w:t>
      </w:r>
      <w:r w:rsidR="008C7B28" w:rsidRPr="00740E1A">
        <w:rPr>
          <w:rFonts w:asciiTheme="majorHAnsi" w:eastAsia="Times New Roman" w:hAnsiTheme="majorHAnsi" w:cs="Times New Roman"/>
          <w:sz w:val="24"/>
          <w:szCs w:val="24"/>
        </w:rPr>
        <w:t xml:space="preserve"> šala ili aluzija koje su seksualne</w:t>
      </w:r>
      <w:r w:rsidRPr="00740E1A">
        <w:rPr>
          <w:rFonts w:asciiTheme="majorHAnsi" w:eastAsia="Times New Roman" w:hAnsiTheme="majorHAnsi" w:cs="Times New Roman"/>
          <w:sz w:val="24"/>
          <w:szCs w:val="24"/>
        </w:rPr>
        <w:t xml:space="preserve"> prirode, uključujući opaske u vezi spola i seksualne orijentacije;</w:t>
      </w:r>
    </w:p>
    <w:p w14:paraId="2C56BF59" w14:textId="77777777" w:rsidR="00325755" w:rsidRPr="00740E1A" w:rsidRDefault="00A94B9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izrugivanje i ismijavanje na spolnoj osnovi</w:t>
      </w:r>
      <w:r w:rsidR="00F2047B" w:rsidRPr="00740E1A">
        <w:rPr>
          <w:rFonts w:asciiTheme="majorHAnsi" w:eastAsia="Times New Roman" w:hAnsiTheme="majorHAnsi" w:cs="Times New Roman"/>
          <w:sz w:val="24"/>
          <w:szCs w:val="24"/>
        </w:rPr>
        <w:t xml:space="preserve"> sa seksualnom konotacijom</w:t>
      </w:r>
      <w:r w:rsidRPr="00740E1A">
        <w:rPr>
          <w:rFonts w:asciiTheme="majorHAnsi" w:eastAsia="Times New Roman" w:hAnsiTheme="majorHAnsi" w:cs="Times New Roman"/>
          <w:sz w:val="24"/>
          <w:szCs w:val="24"/>
        </w:rPr>
        <w:t xml:space="preserve">; </w:t>
      </w:r>
    </w:p>
    <w:p w14:paraId="0EFEF389" w14:textId="77777777" w:rsidR="00325755" w:rsidRPr="00740E1A" w:rsidRDefault="00A94B9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pisanje seksualno eksplicitnih ili sugestivnih poruka ili pisama;</w:t>
      </w:r>
    </w:p>
    <w:p w14:paraId="7B3940E2" w14:textId="65808197" w:rsidR="00325755" w:rsidRPr="00740E1A" w:rsidRDefault="009F50F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 xml:space="preserve">dugotrajno nepoželjno </w:t>
      </w:r>
      <w:r w:rsidR="008C7B28" w:rsidRPr="00740E1A">
        <w:rPr>
          <w:rFonts w:asciiTheme="majorHAnsi" w:eastAsia="Times New Roman" w:hAnsiTheme="majorHAnsi" w:cs="Times New Roman"/>
          <w:sz w:val="24"/>
          <w:szCs w:val="24"/>
        </w:rPr>
        <w:t>flertovanje i</w:t>
      </w:r>
      <w:r w:rsidR="00A94B99" w:rsidRPr="00740E1A">
        <w:rPr>
          <w:rFonts w:asciiTheme="majorHAnsi" w:eastAsia="Times New Roman" w:hAnsiTheme="majorHAnsi" w:cs="Times New Roman"/>
          <w:sz w:val="24"/>
          <w:szCs w:val="24"/>
        </w:rPr>
        <w:t xml:space="preserve"> zahtijevanje spolnog odnosa ili seksualnih usluga;</w:t>
      </w:r>
    </w:p>
    <w:p w14:paraId="22D4CB47" w14:textId="77777777" w:rsidR="00325755" w:rsidRPr="00740E1A" w:rsidRDefault="00A94B99" w:rsidP="00776BA5">
      <w:pPr>
        <w:pStyle w:val="ListParagraph"/>
        <w:numPr>
          <w:ilvl w:val="4"/>
          <w:numId w:val="10"/>
        </w:numPr>
        <w:pBdr>
          <w:top w:val="nil"/>
          <w:left w:val="nil"/>
          <w:bottom w:val="nil"/>
          <w:right w:val="nil"/>
          <w:between w:val="nil"/>
        </w:pBd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širenje glasina seksualne naravi;</w:t>
      </w:r>
    </w:p>
    <w:p w14:paraId="666A7A1F" w14:textId="6CE185BE" w:rsidR="00A94B99" w:rsidRPr="00740E1A" w:rsidRDefault="00A94B99" w:rsidP="00776BA5">
      <w:pPr>
        <w:pStyle w:val="ListParagraph"/>
        <w:numPr>
          <w:ilvl w:val="4"/>
          <w:numId w:val="10"/>
        </w:numPr>
        <w:pBdr>
          <w:top w:val="nil"/>
          <w:left w:val="nil"/>
          <w:bottom w:val="nil"/>
          <w:right w:val="nil"/>
          <w:between w:val="nil"/>
        </w:pBdr>
        <w:spacing w:before="120" w:after="120"/>
        <w:ind w:left="426"/>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prijetnje upućene osobi koja odbija udovoljiti seksualnim ponudama.</w:t>
      </w:r>
    </w:p>
    <w:p w14:paraId="1FC60A34" w14:textId="3B0505C9" w:rsidR="00325755" w:rsidRPr="00740E1A" w:rsidRDefault="00A94B99" w:rsidP="00776BA5">
      <w:pPr>
        <w:numPr>
          <w:ilvl w:val="0"/>
          <w:numId w:val="10"/>
        </w:numPr>
        <w:spacing w:before="120" w:after="0"/>
        <w:ind w:left="0" w:hanging="357"/>
        <w:contextualSpacing/>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Pod neželjenim oblicima neverbalno</w:t>
      </w:r>
      <w:r w:rsidR="00ED27F9" w:rsidRPr="00740E1A">
        <w:rPr>
          <w:rFonts w:asciiTheme="majorHAnsi" w:eastAsia="Times New Roman" w:hAnsiTheme="majorHAnsi" w:cs="Times New Roman"/>
          <w:sz w:val="24"/>
          <w:szCs w:val="24"/>
        </w:rPr>
        <w:t>g ponašanja iz stava (2</w:t>
      </w:r>
      <w:r w:rsidRPr="00740E1A">
        <w:rPr>
          <w:rFonts w:asciiTheme="majorHAnsi" w:eastAsia="Times New Roman" w:hAnsiTheme="majorHAnsi" w:cs="Times New Roman"/>
          <w:sz w:val="24"/>
          <w:szCs w:val="24"/>
        </w:rPr>
        <w:t xml:space="preserve">) </w:t>
      </w:r>
      <w:r w:rsidR="0071727B" w:rsidRPr="00740E1A">
        <w:rPr>
          <w:rFonts w:asciiTheme="majorHAnsi" w:eastAsia="Times New Roman" w:hAnsiTheme="majorHAnsi" w:cs="Times New Roman"/>
          <w:sz w:val="24"/>
          <w:szCs w:val="24"/>
        </w:rPr>
        <w:t xml:space="preserve">ovog člana </w:t>
      </w:r>
      <w:r w:rsidRPr="00740E1A">
        <w:rPr>
          <w:rFonts w:asciiTheme="majorHAnsi" w:eastAsia="Times New Roman" w:hAnsiTheme="majorHAnsi" w:cs="Times New Roman"/>
          <w:sz w:val="24"/>
          <w:szCs w:val="24"/>
        </w:rPr>
        <w:t>smatraju se:</w:t>
      </w:r>
    </w:p>
    <w:p w14:paraId="2BB148BF" w14:textId="77777777" w:rsidR="00325755" w:rsidRPr="00740E1A" w:rsidRDefault="00A94B99" w:rsidP="00776BA5">
      <w:pPr>
        <w:pStyle w:val="ListParagraph"/>
        <w:numPr>
          <w:ilvl w:val="4"/>
          <w:numId w:val="11"/>
        </w:numPr>
        <w:spacing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gestikulacije, znakovi i insinuacije k</w:t>
      </w:r>
      <w:r w:rsidR="008C7B28" w:rsidRPr="00740E1A">
        <w:rPr>
          <w:rFonts w:asciiTheme="majorHAnsi" w:eastAsia="Times New Roman" w:hAnsiTheme="majorHAnsi" w:cs="Times New Roman"/>
          <w:sz w:val="24"/>
          <w:szCs w:val="24"/>
        </w:rPr>
        <w:t>oje upućuju na imitaciju seksualnog</w:t>
      </w:r>
      <w:r w:rsidRPr="00740E1A">
        <w:rPr>
          <w:rFonts w:asciiTheme="majorHAnsi" w:eastAsia="Times New Roman" w:hAnsiTheme="majorHAnsi" w:cs="Times New Roman"/>
          <w:sz w:val="24"/>
          <w:szCs w:val="24"/>
        </w:rPr>
        <w:t xml:space="preserve"> odnosa;</w:t>
      </w:r>
    </w:p>
    <w:p w14:paraId="1DDBF1B2" w14:textId="2AE198D7" w:rsidR="00A94B99" w:rsidRPr="00740E1A" w:rsidRDefault="00A94B99" w:rsidP="00776BA5">
      <w:pPr>
        <w:pStyle w:val="ListParagraph"/>
        <w:numPr>
          <w:ilvl w:val="4"/>
          <w:numId w:val="11"/>
        </w:numPr>
        <w:spacing w:before="120" w:after="120"/>
        <w:ind w:left="426"/>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 xml:space="preserve">izlaganje druge osobe bilo kojem materijalu eksplicitnog, uvredljivog ili </w:t>
      </w:r>
      <w:r w:rsidR="00CF5301" w:rsidRPr="00740E1A">
        <w:rPr>
          <w:rFonts w:asciiTheme="majorHAnsi" w:eastAsia="Times New Roman" w:hAnsiTheme="majorHAnsi" w:cs="Times New Roman"/>
          <w:sz w:val="24"/>
          <w:szCs w:val="24"/>
        </w:rPr>
        <w:t>u</w:t>
      </w:r>
      <w:r w:rsidRPr="00740E1A">
        <w:rPr>
          <w:rFonts w:asciiTheme="majorHAnsi" w:eastAsia="Times New Roman" w:hAnsiTheme="majorHAnsi" w:cs="Times New Roman"/>
          <w:sz w:val="24"/>
          <w:szCs w:val="24"/>
        </w:rPr>
        <w:t>znemirujućeg sadržaja.</w:t>
      </w:r>
    </w:p>
    <w:p w14:paraId="264D90B1" w14:textId="5428E6B4" w:rsidR="00325755" w:rsidRPr="00740E1A" w:rsidRDefault="00A94B99" w:rsidP="00776BA5">
      <w:pPr>
        <w:numPr>
          <w:ilvl w:val="0"/>
          <w:numId w:val="10"/>
        </w:numPr>
        <w:spacing w:before="120" w:after="0"/>
        <w:ind w:left="0" w:hanging="357"/>
        <w:contextualSpacing/>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Pod neželjenim oblicima fizičkog po</w:t>
      </w:r>
      <w:r w:rsidR="00ED27F9" w:rsidRPr="00740E1A">
        <w:rPr>
          <w:rFonts w:asciiTheme="majorHAnsi" w:eastAsia="Times New Roman" w:hAnsiTheme="majorHAnsi" w:cs="Times New Roman"/>
          <w:sz w:val="24"/>
          <w:szCs w:val="24"/>
        </w:rPr>
        <w:t>našanja iz stava (2</w:t>
      </w:r>
      <w:r w:rsidRPr="00740E1A">
        <w:rPr>
          <w:rFonts w:asciiTheme="majorHAnsi" w:eastAsia="Times New Roman" w:hAnsiTheme="majorHAnsi" w:cs="Times New Roman"/>
          <w:sz w:val="24"/>
          <w:szCs w:val="24"/>
        </w:rPr>
        <w:t xml:space="preserve">) </w:t>
      </w:r>
      <w:r w:rsidR="0071727B" w:rsidRPr="00740E1A">
        <w:rPr>
          <w:rFonts w:asciiTheme="majorHAnsi" w:eastAsia="Times New Roman" w:hAnsiTheme="majorHAnsi" w:cs="Times New Roman"/>
          <w:sz w:val="24"/>
          <w:szCs w:val="24"/>
        </w:rPr>
        <w:t xml:space="preserve">ovog člana </w:t>
      </w:r>
      <w:r w:rsidRPr="00740E1A">
        <w:rPr>
          <w:rFonts w:asciiTheme="majorHAnsi" w:eastAsia="Times New Roman" w:hAnsiTheme="majorHAnsi" w:cs="Times New Roman"/>
          <w:sz w:val="24"/>
          <w:szCs w:val="24"/>
        </w:rPr>
        <w:t>smatraju se:</w:t>
      </w:r>
    </w:p>
    <w:p w14:paraId="738A8E73" w14:textId="77777777" w:rsidR="00325755" w:rsidRPr="00740E1A" w:rsidRDefault="00A94B99" w:rsidP="00776BA5">
      <w:pPr>
        <w:pStyle w:val="ListParagraph"/>
        <w:numPr>
          <w:ilvl w:val="4"/>
          <w:numId w:val="12"/>
        </w:numPr>
        <w:spacing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neželjeni fizički kontakti te dodiri seksualne naravi;</w:t>
      </w:r>
    </w:p>
    <w:p w14:paraId="5FD91D94" w14:textId="77777777" w:rsidR="00325755" w:rsidRPr="00740E1A" w:rsidRDefault="00A94B99" w:rsidP="00776BA5">
      <w:pPr>
        <w:pStyle w:val="ListParagraph"/>
        <w:numPr>
          <w:ilvl w:val="4"/>
          <w:numId w:val="12"/>
        </w:numPr>
        <w:spacing w:before="120" w:after="120"/>
        <w:ind w:left="426"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neželjena invazija ličnog prostora;</w:t>
      </w:r>
    </w:p>
    <w:p w14:paraId="51EEE950" w14:textId="34ACAF98" w:rsidR="003A01B4" w:rsidRPr="00740E1A" w:rsidRDefault="00A94B99" w:rsidP="00776BA5">
      <w:pPr>
        <w:pStyle w:val="ListParagraph"/>
        <w:numPr>
          <w:ilvl w:val="4"/>
          <w:numId w:val="12"/>
        </w:numPr>
        <w:spacing w:before="120" w:after="120"/>
        <w:ind w:left="426"/>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fizički nasrtaji i napadi.</w:t>
      </w:r>
    </w:p>
    <w:p w14:paraId="0652DC2A" w14:textId="3A297B7A" w:rsidR="00376E45" w:rsidRPr="00740E1A" w:rsidRDefault="00376E45" w:rsidP="00376E45">
      <w:pPr>
        <w:spacing w:before="120" w:after="120"/>
        <w:ind w:left="66"/>
        <w:rPr>
          <w:rFonts w:asciiTheme="majorHAnsi" w:eastAsia="Times New Roman" w:hAnsiTheme="majorHAnsi" w:cs="Times New Roman"/>
          <w:sz w:val="24"/>
          <w:szCs w:val="24"/>
        </w:rPr>
      </w:pPr>
    </w:p>
    <w:p w14:paraId="6472D13C" w14:textId="7276D645" w:rsidR="00376E45" w:rsidRPr="00740E1A" w:rsidRDefault="00376E45" w:rsidP="00376E45">
      <w:pPr>
        <w:spacing w:before="120" w:after="120"/>
        <w:rPr>
          <w:rFonts w:asciiTheme="majorHAnsi" w:eastAsia="Times New Roman" w:hAnsiTheme="majorHAnsi" w:cs="Times New Roman"/>
          <w:b/>
          <w:bCs/>
          <w:sz w:val="24"/>
          <w:szCs w:val="24"/>
        </w:rPr>
      </w:pPr>
      <w:r w:rsidRPr="00740E1A">
        <w:rPr>
          <w:rFonts w:asciiTheme="majorHAnsi" w:eastAsia="Times New Roman" w:hAnsiTheme="majorHAnsi" w:cs="Times New Roman"/>
          <w:b/>
          <w:bCs/>
          <w:sz w:val="24"/>
          <w:szCs w:val="24"/>
        </w:rPr>
        <w:t>VII – GOVOR MRŽNJE</w:t>
      </w:r>
    </w:p>
    <w:p w14:paraId="6573C0BD" w14:textId="73746E94" w:rsidR="00376E45" w:rsidRPr="00740E1A" w:rsidRDefault="00376E45" w:rsidP="00376E45">
      <w:pPr>
        <w:spacing w:before="120" w:after="120"/>
        <w:rPr>
          <w:rFonts w:asciiTheme="majorHAnsi" w:eastAsia="Times New Roman" w:hAnsiTheme="majorHAnsi" w:cs="Times New Roman"/>
          <w:sz w:val="24"/>
          <w:szCs w:val="24"/>
        </w:rPr>
      </w:pPr>
    </w:p>
    <w:p w14:paraId="54C3264A" w14:textId="0C09E3DA" w:rsidR="00376E45" w:rsidRPr="00740E1A" w:rsidRDefault="00376E45" w:rsidP="005D00DA">
      <w:pPr>
        <w:spacing w:before="120" w:after="0"/>
        <w:jc w:val="center"/>
        <w:rPr>
          <w:rFonts w:asciiTheme="majorHAnsi" w:eastAsia="Times New Roman" w:hAnsiTheme="majorHAnsi" w:cs="Times New Roman"/>
          <w:b/>
          <w:bCs/>
          <w:sz w:val="24"/>
          <w:szCs w:val="24"/>
        </w:rPr>
      </w:pPr>
      <w:r w:rsidRPr="00740E1A">
        <w:rPr>
          <w:rFonts w:asciiTheme="majorHAnsi" w:eastAsia="Times New Roman" w:hAnsiTheme="majorHAnsi" w:cs="Times New Roman"/>
          <w:b/>
          <w:bCs/>
          <w:sz w:val="24"/>
          <w:szCs w:val="24"/>
        </w:rPr>
        <w:t>Član 2</w:t>
      </w:r>
      <w:r w:rsidR="00AB0923" w:rsidRPr="00740E1A">
        <w:rPr>
          <w:rFonts w:asciiTheme="majorHAnsi" w:eastAsia="Times New Roman" w:hAnsiTheme="majorHAnsi" w:cs="Times New Roman"/>
          <w:b/>
          <w:bCs/>
          <w:sz w:val="24"/>
          <w:szCs w:val="24"/>
        </w:rPr>
        <w:t>3</w:t>
      </w:r>
      <w:r w:rsidRPr="00740E1A">
        <w:rPr>
          <w:rFonts w:asciiTheme="majorHAnsi" w:eastAsia="Times New Roman" w:hAnsiTheme="majorHAnsi" w:cs="Times New Roman"/>
          <w:b/>
          <w:bCs/>
          <w:sz w:val="24"/>
          <w:szCs w:val="24"/>
        </w:rPr>
        <w:t>.</w:t>
      </w:r>
    </w:p>
    <w:p w14:paraId="497BD6D5" w14:textId="5DC5FC3A" w:rsidR="00376E45" w:rsidRPr="00740E1A" w:rsidRDefault="00376E45" w:rsidP="005D00DA">
      <w:pPr>
        <w:spacing w:after="120"/>
        <w:jc w:val="center"/>
        <w:rPr>
          <w:rFonts w:asciiTheme="majorHAnsi" w:eastAsia="Times New Roman" w:hAnsiTheme="majorHAnsi" w:cs="Times New Roman"/>
          <w:b/>
          <w:bCs/>
          <w:sz w:val="24"/>
          <w:szCs w:val="24"/>
        </w:rPr>
      </w:pPr>
      <w:r w:rsidRPr="00740E1A">
        <w:rPr>
          <w:rFonts w:asciiTheme="majorHAnsi" w:eastAsia="Times New Roman" w:hAnsiTheme="majorHAnsi" w:cs="Times New Roman"/>
          <w:b/>
          <w:bCs/>
          <w:sz w:val="24"/>
          <w:szCs w:val="24"/>
        </w:rPr>
        <w:t>(Govor mržnje)</w:t>
      </w:r>
    </w:p>
    <w:p w14:paraId="46EC364B" w14:textId="2E00D7BB" w:rsidR="00376E45" w:rsidRPr="00740E1A" w:rsidRDefault="00376E45" w:rsidP="00776BA5">
      <w:pPr>
        <w:pStyle w:val="ListParagraph"/>
        <w:numPr>
          <w:ilvl w:val="0"/>
          <w:numId w:val="25"/>
        </w:numPr>
        <w:spacing w:before="120" w:after="120"/>
        <w:ind w:left="0" w:hanging="357"/>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U</w:t>
      </w:r>
      <w:r w:rsidR="0071727B" w:rsidRPr="00740E1A">
        <w:rPr>
          <w:rFonts w:asciiTheme="majorHAnsi" w:eastAsia="Times New Roman" w:hAnsiTheme="majorHAnsi" w:cs="Times New Roman"/>
          <w:sz w:val="24"/>
          <w:szCs w:val="24"/>
        </w:rPr>
        <w:t xml:space="preserve"> </w:t>
      </w:r>
      <w:r w:rsidRPr="00740E1A">
        <w:rPr>
          <w:rFonts w:asciiTheme="majorHAnsi" w:eastAsia="Times New Roman" w:hAnsiTheme="majorHAnsi" w:cs="Times New Roman"/>
          <w:sz w:val="24"/>
          <w:szCs w:val="24"/>
        </w:rPr>
        <w:t>oblike nedozvoljenog ponašanja za članove/ice NS-a spada i govor mržnje na bilo kojoj osnovi.</w:t>
      </w:r>
    </w:p>
    <w:p w14:paraId="0F6A1856" w14:textId="3A40149F" w:rsidR="00376E45" w:rsidRPr="00740E1A" w:rsidRDefault="00376E45" w:rsidP="00776BA5">
      <w:pPr>
        <w:pStyle w:val="ListParagraph"/>
        <w:numPr>
          <w:ilvl w:val="0"/>
          <w:numId w:val="25"/>
        </w:numPr>
        <w:spacing w:before="120" w:after="120"/>
        <w:ind w:left="0" w:hanging="357"/>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Govor mržnje je usmeni ili pisani govor koji se svodi na javno izazivanje ili prouzrokovanje mržnje prema određenoj skupini ili pojedinoj osobi zbog nekog nje</w:t>
      </w:r>
      <w:r w:rsidR="0071727B" w:rsidRPr="00740E1A">
        <w:rPr>
          <w:rFonts w:asciiTheme="majorHAnsi" w:eastAsia="Times New Roman" w:hAnsiTheme="majorHAnsi" w:cs="Times New Roman"/>
          <w:sz w:val="24"/>
          <w:szCs w:val="24"/>
        </w:rPr>
        <w:t>nog</w:t>
      </w:r>
      <w:r w:rsidRPr="00740E1A">
        <w:rPr>
          <w:rFonts w:asciiTheme="majorHAnsi" w:eastAsia="Times New Roman" w:hAnsiTheme="majorHAnsi" w:cs="Times New Roman"/>
          <w:sz w:val="24"/>
          <w:szCs w:val="24"/>
        </w:rPr>
        <w:t xml:space="preserve"> određenja u svrhu stvaranja netrpeljivosti, razdora, diskriminacije i nasilja ili raspaljivanje već postojeće mržnje s time što se ona kroz javni govor mržnje razvija, jača i produbljuje.</w:t>
      </w:r>
    </w:p>
    <w:p w14:paraId="4763EFCD" w14:textId="66D9E790" w:rsidR="0071727B" w:rsidRPr="00740E1A" w:rsidRDefault="0071727B" w:rsidP="00776BA5">
      <w:pPr>
        <w:pStyle w:val="ListParagraph"/>
        <w:numPr>
          <w:ilvl w:val="0"/>
          <w:numId w:val="25"/>
        </w:numPr>
        <w:spacing w:before="120" w:after="120"/>
        <w:ind w:left="0" w:hanging="357"/>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 xml:space="preserve">Pod usmenim </w:t>
      </w:r>
      <w:r w:rsidR="00D653BF" w:rsidRPr="00740E1A">
        <w:rPr>
          <w:rFonts w:asciiTheme="majorHAnsi" w:eastAsia="Times New Roman" w:hAnsiTheme="majorHAnsi" w:cs="Times New Roman"/>
          <w:sz w:val="24"/>
          <w:szCs w:val="24"/>
        </w:rPr>
        <w:t xml:space="preserve">i pisanim </w:t>
      </w:r>
      <w:r w:rsidRPr="00740E1A">
        <w:rPr>
          <w:rFonts w:asciiTheme="majorHAnsi" w:eastAsia="Times New Roman" w:hAnsiTheme="majorHAnsi" w:cs="Times New Roman"/>
          <w:sz w:val="24"/>
          <w:szCs w:val="24"/>
        </w:rPr>
        <w:t>govorom mržnje iz stava (2) ovog člana smatra se</w:t>
      </w:r>
      <w:r w:rsidR="00D653BF" w:rsidRPr="00740E1A">
        <w:rPr>
          <w:rFonts w:asciiTheme="majorHAnsi" w:eastAsia="Times New Roman" w:hAnsiTheme="majorHAnsi" w:cs="Times New Roman"/>
          <w:sz w:val="24"/>
          <w:szCs w:val="24"/>
        </w:rPr>
        <w:t xml:space="preserve"> zagovaranje mržnje na osnovu</w:t>
      </w:r>
      <w:r w:rsidRPr="00740E1A">
        <w:rPr>
          <w:rFonts w:asciiTheme="majorHAnsi" w:eastAsia="Times New Roman" w:hAnsiTheme="majorHAnsi" w:cs="Times New Roman"/>
          <w:sz w:val="24"/>
          <w:szCs w:val="24"/>
        </w:rPr>
        <w:t>:</w:t>
      </w:r>
    </w:p>
    <w:p w14:paraId="7B7AB2AE" w14:textId="2A9D1AAB" w:rsidR="0071727B" w:rsidRPr="00740E1A" w:rsidRDefault="002C3D52" w:rsidP="00776BA5">
      <w:pPr>
        <w:pStyle w:val="ListParagraph"/>
        <w:numPr>
          <w:ilvl w:val="0"/>
          <w:numId w:val="26"/>
        </w:numPr>
        <w:spacing w:before="120" w:after="120"/>
        <w:ind w:left="426"/>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r</w:t>
      </w:r>
      <w:r w:rsidR="0071727B" w:rsidRPr="00740E1A">
        <w:rPr>
          <w:rFonts w:asciiTheme="majorHAnsi" w:eastAsia="Times New Roman" w:hAnsiTheme="majorHAnsi" w:cs="Times New Roman"/>
          <w:sz w:val="24"/>
          <w:szCs w:val="24"/>
        </w:rPr>
        <w:t>ase</w:t>
      </w:r>
      <w:r w:rsidRPr="00740E1A">
        <w:rPr>
          <w:rFonts w:asciiTheme="majorHAnsi" w:eastAsia="Times New Roman" w:hAnsiTheme="majorHAnsi" w:cs="Times New Roman"/>
          <w:sz w:val="24"/>
          <w:szCs w:val="24"/>
        </w:rPr>
        <w:t xml:space="preserve"> i</w:t>
      </w:r>
      <w:r w:rsidR="00D653BF" w:rsidRPr="00740E1A">
        <w:rPr>
          <w:rFonts w:asciiTheme="majorHAnsi" w:eastAsia="Times New Roman" w:hAnsiTheme="majorHAnsi" w:cs="Times New Roman"/>
          <w:sz w:val="24"/>
          <w:szCs w:val="24"/>
        </w:rPr>
        <w:t xml:space="preserve"> </w:t>
      </w:r>
      <w:r w:rsidR="0071727B" w:rsidRPr="00740E1A">
        <w:rPr>
          <w:rFonts w:asciiTheme="majorHAnsi" w:eastAsia="Times New Roman" w:hAnsiTheme="majorHAnsi" w:cs="Times New Roman"/>
          <w:sz w:val="24"/>
          <w:szCs w:val="24"/>
        </w:rPr>
        <w:t>boje kože</w:t>
      </w:r>
      <w:r w:rsidRPr="00740E1A">
        <w:rPr>
          <w:rFonts w:asciiTheme="majorHAnsi" w:eastAsia="Times New Roman" w:hAnsiTheme="majorHAnsi" w:cs="Times New Roman"/>
          <w:sz w:val="24"/>
          <w:szCs w:val="24"/>
        </w:rPr>
        <w:t>;</w:t>
      </w:r>
    </w:p>
    <w:p w14:paraId="7CD5C3D8" w14:textId="6A08D761" w:rsidR="0071727B" w:rsidRPr="00740E1A" w:rsidRDefault="0071727B" w:rsidP="00776BA5">
      <w:pPr>
        <w:pStyle w:val="ListParagraph"/>
        <w:numPr>
          <w:ilvl w:val="0"/>
          <w:numId w:val="26"/>
        </w:numPr>
        <w:spacing w:before="120" w:after="120"/>
        <w:ind w:left="426"/>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 xml:space="preserve">vjere, </w:t>
      </w:r>
      <w:r w:rsidR="00D653BF" w:rsidRPr="00740E1A">
        <w:rPr>
          <w:rFonts w:asciiTheme="majorHAnsi" w:eastAsia="Times New Roman" w:hAnsiTheme="majorHAnsi" w:cs="Times New Roman"/>
          <w:sz w:val="24"/>
          <w:szCs w:val="24"/>
        </w:rPr>
        <w:t xml:space="preserve">jezika, </w:t>
      </w:r>
      <w:r w:rsidRPr="00740E1A">
        <w:rPr>
          <w:rFonts w:asciiTheme="majorHAnsi" w:eastAsia="Times New Roman" w:hAnsiTheme="majorHAnsi" w:cs="Times New Roman"/>
          <w:sz w:val="24"/>
          <w:szCs w:val="24"/>
        </w:rPr>
        <w:t xml:space="preserve">etničke </w:t>
      </w:r>
      <w:r w:rsidR="00D653BF" w:rsidRPr="00740E1A">
        <w:rPr>
          <w:rFonts w:asciiTheme="majorHAnsi" w:eastAsia="Times New Roman" w:hAnsiTheme="majorHAnsi" w:cs="Times New Roman"/>
          <w:sz w:val="24"/>
          <w:szCs w:val="24"/>
        </w:rPr>
        <w:t xml:space="preserve">i nacionalne </w:t>
      </w:r>
      <w:r w:rsidRPr="00740E1A">
        <w:rPr>
          <w:rFonts w:asciiTheme="majorHAnsi" w:eastAsia="Times New Roman" w:hAnsiTheme="majorHAnsi" w:cs="Times New Roman"/>
          <w:sz w:val="24"/>
          <w:szCs w:val="24"/>
        </w:rPr>
        <w:t>pripadnosti</w:t>
      </w:r>
      <w:r w:rsidR="002C3D52" w:rsidRPr="00740E1A">
        <w:rPr>
          <w:rFonts w:asciiTheme="majorHAnsi" w:eastAsia="Times New Roman" w:hAnsiTheme="majorHAnsi" w:cs="Times New Roman"/>
          <w:sz w:val="24"/>
          <w:szCs w:val="24"/>
        </w:rPr>
        <w:t>;</w:t>
      </w:r>
    </w:p>
    <w:p w14:paraId="07854806" w14:textId="009298D2" w:rsidR="0071727B" w:rsidRPr="00740E1A" w:rsidRDefault="0071727B" w:rsidP="00776BA5">
      <w:pPr>
        <w:pStyle w:val="ListParagraph"/>
        <w:numPr>
          <w:ilvl w:val="0"/>
          <w:numId w:val="26"/>
        </w:numPr>
        <w:spacing w:before="120" w:after="120"/>
        <w:ind w:left="426"/>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socijalnog porijekla</w:t>
      </w:r>
      <w:r w:rsidR="00D653BF" w:rsidRPr="00740E1A">
        <w:rPr>
          <w:rFonts w:asciiTheme="majorHAnsi" w:eastAsia="Times New Roman" w:hAnsiTheme="majorHAnsi" w:cs="Times New Roman"/>
          <w:sz w:val="24"/>
          <w:szCs w:val="24"/>
        </w:rPr>
        <w:t>, obrazovanja, društvenog položaja</w:t>
      </w:r>
      <w:r w:rsidRPr="00740E1A">
        <w:rPr>
          <w:rFonts w:asciiTheme="majorHAnsi" w:eastAsia="Times New Roman" w:hAnsiTheme="majorHAnsi" w:cs="Times New Roman"/>
          <w:sz w:val="24"/>
          <w:szCs w:val="24"/>
        </w:rPr>
        <w:t xml:space="preserve"> i imovnog stanja</w:t>
      </w:r>
      <w:r w:rsidR="002C3D52" w:rsidRPr="00740E1A">
        <w:rPr>
          <w:rFonts w:asciiTheme="majorHAnsi" w:eastAsia="Times New Roman" w:hAnsiTheme="majorHAnsi" w:cs="Times New Roman"/>
          <w:sz w:val="24"/>
          <w:szCs w:val="24"/>
        </w:rPr>
        <w:t>;</w:t>
      </w:r>
    </w:p>
    <w:p w14:paraId="00064CAA" w14:textId="5453FB5D" w:rsidR="00F94FE5" w:rsidRPr="00740E1A" w:rsidRDefault="0071727B" w:rsidP="00776BA5">
      <w:pPr>
        <w:pStyle w:val="ListParagraph"/>
        <w:numPr>
          <w:ilvl w:val="0"/>
          <w:numId w:val="26"/>
        </w:numPr>
        <w:spacing w:before="120" w:after="120"/>
        <w:ind w:left="426"/>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invaliditeta</w:t>
      </w:r>
      <w:r w:rsidR="00F94FE5" w:rsidRPr="00740E1A">
        <w:rPr>
          <w:rFonts w:asciiTheme="majorHAnsi" w:eastAsia="Times New Roman" w:hAnsiTheme="majorHAnsi" w:cs="Times New Roman"/>
          <w:sz w:val="24"/>
          <w:szCs w:val="24"/>
        </w:rPr>
        <w:t xml:space="preserve"> i</w:t>
      </w:r>
      <w:r w:rsidR="00D653BF" w:rsidRPr="00740E1A">
        <w:rPr>
          <w:rFonts w:asciiTheme="majorHAnsi" w:eastAsia="Times New Roman" w:hAnsiTheme="majorHAnsi" w:cs="Times New Roman"/>
          <w:sz w:val="24"/>
          <w:szCs w:val="24"/>
        </w:rPr>
        <w:t xml:space="preserve"> poteškoća u razvoju</w:t>
      </w:r>
      <w:r w:rsidR="00F94FE5" w:rsidRPr="00740E1A">
        <w:rPr>
          <w:rFonts w:asciiTheme="majorHAnsi" w:eastAsia="Times New Roman" w:hAnsiTheme="majorHAnsi" w:cs="Times New Roman"/>
          <w:sz w:val="24"/>
          <w:szCs w:val="24"/>
        </w:rPr>
        <w:t>;</w:t>
      </w:r>
    </w:p>
    <w:p w14:paraId="7DE5E234" w14:textId="44BC1F37" w:rsidR="0071727B" w:rsidRPr="00740E1A" w:rsidRDefault="0071727B" w:rsidP="00776BA5">
      <w:pPr>
        <w:pStyle w:val="ListParagraph"/>
        <w:numPr>
          <w:ilvl w:val="0"/>
          <w:numId w:val="26"/>
        </w:numPr>
        <w:spacing w:before="120" w:after="120"/>
        <w:ind w:left="426"/>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starosne dobi</w:t>
      </w:r>
      <w:r w:rsidR="002C3D52" w:rsidRPr="00740E1A">
        <w:rPr>
          <w:rFonts w:asciiTheme="majorHAnsi" w:eastAsia="Times New Roman" w:hAnsiTheme="majorHAnsi" w:cs="Times New Roman"/>
          <w:sz w:val="24"/>
          <w:szCs w:val="24"/>
        </w:rPr>
        <w:t>;</w:t>
      </w:r>
    </w:p>
    <w:p w14:paraId="6742BA40" w14:textId="4E8EDA54" w:rsidR="00325755" w:rsidRPr="00740E1A" w:rsidRDefault="0071727B" w:rsidP="003263AE">
      <w:pPr>
        <w:pStyle w:val="ListParagraph"/>
        <w:numPr>
          <w:ilvl w:val="0"/>
          <w:numId w:val="26"/>
        </w:numPr>
        <w:spacing w:before="120" w:after="120"/>
        <w:ind w:left="426"/>
        <w:contextualSpacing w:val="0"/>
        <w:jc w:val="both"/>
        <w:rPr>
          <w:rFonts w:asciiTheme="majorHAnsi" w:eastAsia="Times New Roman" w:hAnsiTheme="majorHAnsi" w:cs="Times New Roman"/>
          <w:sz w:val="24"/>
          <w:szCs w:val="24"/>
        </w:rPr>
      </w:pPr>
      <w:r w:rsidRPr="00740E1A">
        <w:rPr>
          <w:rFonts w:asciiTheme="majorHAnsi" w:eastAsia="Times New Roman" w:hAnsiTheme="majorHAnsi" w:cs="Times New Roman"/>
          <w:sz w:val="24"/>
          <w:szCs w:val="24"/>
        </w:rPr>
        <w:t>spola, seksualne orijentacije, rodnog identiteta i spolnih karakteristika</w:t>
      </w:r>
      <w:r w:rsidR="002C3D52" w:rsidRPr="00740E1A">
        <w:rPr>
          <w:rFonts w:asciiTheme="majorHAnsi" w:eastAsia="Times New Roman" w:hAnsiTheme="majorHAnsi" w:cs="Times New Roman"/>
          <w:sz w:val="24"/>
          <w:szCs w:val="24"/>
        </w:rPr>
        <w:t>.</w:t>
      </w:r>
    </w:p>
    <w:p w14:paraId="6529EE0A" w14:textId="77777777" w:rsidR="00740E1A" w:rsidRDefault="00740E1A" w:rsidP="003263AE">
      <w:pPr>
        <w:spacing w:before="120" w:after="120"/>
        <w:rPr>
          <w:rFonts w:asciiTheme="majorHAnsi" w:eastAsia="Times New Roman" w:hAnsiTheme="majorHAnsi" w:cs="Times New Roman"/>
          <w:b/>
          <w:bCs/>
          <w:sz w:val="24"/>
          <w:szCs w:val="24"/>
          <w:lang w:eastAsia="bs-Latn-BA"/>
        </w:rPr>
      </w:pPr>
    </w:p>
    <w:p w14:paraId="28EAC8A7" w14:textId="77777777" w:rsidR="00810FA9" w:rsidRDefault="00810FA9">
      <w:pPr>
        <w:rPr>
          <w:rFonts w:asciiTheme="majorHAnsi" w:eastAsia="Times New Roman" w:hAnsiTheme="majorHAnsi" w:cs="Times New Roman"/>
          <w:b/>
          <w:bCs/>
          <w:sz w:val="24"/>
          <w:szCs w:val="24"/>
          <w:lang w:eastAsia="bs-Latn-BA"/>
        </w:rPr>
      </w:pPr>
      <w:r>
        <w:rPr>
          <w:rFonts w:asciiTheme="majorHAnsi" w:eastAsia="Times New Roman" w:hAnsiTheme="majorHAnsi" w:cs="Times New Roman"/>
          <w:b/>
          <w:bCs/>
          <w:sz w:val="24"/>
          <w:szCs w:val="24"/>
          <w:lang w:eastAsia="bs-Latn-BA"/>
        </w:rPr>
        <w:br w:type="page"/>
      </w:r>
    </w:p>
    <w:p w14:paraId="7CCCEE3F" w14:textId="16B495FD" w:rsidR="00242B26" w:rsidRPr="00740E1A" w:rsidRDefault="00242B26" w:rsidP="003263AE">
      <w:pPr>
        <w:spacing w:before="120" w:after="120"/>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lastRenderedPageBreak/>
        <w:t>VII</w:t>
      </w:r>
      <w:r w:rsidR="00F2047B" w:rsidRPr="00740E1A">
        <w:rPr>
          <w:rFonts w:asciiTheme="majorHAnsi" w:eastAsia="Times New Roman" w:hAnsiTheme="majorHAnsi" w:cs="Times New Roman"/>
          <w:b/>
          <w:bCs/>
          <w:sz w:val="24"/>
          <w:szCs w:val="24"/>
          <w:lang w:eastAsia="bs-Latn-BA"/>
        </w:rPr>
        <w:t>I</w:t>
      </w:r>
      <w:r w:rsidR="00CF5301" w:rsidRPr="00740E1A">
        <w:rPr>
          <w:rFonts w:asciiTheme="majorHAnsi" w:eastAsia="Times New Roman" w:hAnsiTheme="majorHAnsi" w:cs="Times New Roman"/>
          <w:b/>
          <w:bCs/>
          <w:sz w:val="24"/>
          <w:szCs w:val="24"/>
          <w:lang w:eastAsia="bs-Latn-BA"/>
        </w:rPr>
        <w:t xml:space="preserve"> </w:t>
      </w:r>
      <w:r w:rsidR="002B7088" w:rsidRPr="00740E1A">
        <w:rPr>
          <w:rFonts w:asciiTheme="majorHAnsi" w:eastAsia="Times New Roman" w:hAnsiTheme="majorHAnsi" w:cs="Times New Roman"/>
          <w:b/>
          <w:bCs/>
          <w:sz w:val="24"/>
          <w:szCs w:val="24"/>
          <w:lang w:eastAsia="bs-Latn-BA"/>
        </w:rPr>
        <w:t>–</w:t>
      </w:r>
      <w:r w:rsidR="00CF5301" w:rsidRPr="00740E1A">
        <w:rPr>
          <w:rFonts w:asciiTheme="majorHAnsi" w:eastAsia="Times New Roman" w:hAnsiTheme="majorHAnsi" w:cs="Times New Roman"/>
          <w:b/>
          <w:bCs/>
          <w:sz w:val="24"/>
          <w:szCs w:val="24"/>
          <w:lang w:eastAsia="bs-Latn-BA"/>
        </w:rPr>
        <w:t xml:space="preserve"> </w:t>
      </w:r>
      <w:r w:rsidR="00C6437B" w:rsidRPr="00740E1A">
        <w:rPr>
          <w:rFonts w:asciiTheme="majorHAnsi" w:eastAsia="Times New Roman" w:hAnsiTheme="majorHAnsi" w:cs="Times New Roman"/>
          <w:b/>
          <w:bCs/>
          <w:sz w:val="24"/>
          <w:szCs w:val="24"/>
          <w:lang w:eastAsia="bs-Latn-BA"/>
        </w:rPr>
        <w:t>DISCIPLINSKE</w:t>
      </w:r>
      <w:r w:rsidR="002B7088" w:rsidRPr="00740E1A">
        <w:rPr>
          <w:rFonts w:asciiTheme="majorHAnsi" w:eastAsia="Times New Roman" w:hAnsiTheme="majorHAnsi" w:cs="Times New Roman"/>
          <w:b/>
          <w:bCs/>
          <w:sz w:val="24"/>
          <w:szCs w:val="24"/>
          <w:lang w:eastAsia="bs-Latn-BA"/>
        </w:rPr>
        <w:t xml:space="preserve"> </w:t>
      </w:r>
      <w:r w:rsidR="00C6437B" w:rsidRPr="00740E1A">
        <w:rPr>
          <w:rFonts w:asciiTheme="majorHAnsi" w:eastAsia="Times New Roman" w:hAnsiTheme="majorHAnsi" w:cs="Times New Roman"/>
          <w:b/>
          <w:bCs/>
          <w:sz w:val="24"/>
          <w:szCs w:val="24"/>
          <w:lang w:eastAsia="bs-Latn-BA"/>
        </w:rPr>
        <w:t>MJERE</w:t>
      </w:r>
    </w:p>
    <w:p w14:paraId="68A4221F" w14:textId="77777777" w:rsidR="00325755" w:rsidRPr="00740E1A" w:rsidRDefault="00325755" w:rsidP="003263AE">
      <w:pPr>
        <w:spacing w:before="120" w:after="120"/>
        <w:rPr>
          <w:rFonts w:asciiTheme="majorHAnsi" w:eastAsia="Times New Roman" w:hAnsiTheme="majorHAnsi" w:cs="Times New Roman"/>
          <w:sz w:val="24"/>
          <w:szCs w:val="24"/>
          <w:lang w:eastAsia="bs-Latn-BA"/>
        </w:rPr>
      </w:pPr>
    </w:p>
    <w:p w14:paraId="5CDCE07E" w14:textId="07AE30BB" w:rsidR="00242B26" w:rsidRPr="00740E1A" w:rsidRDefault="00F2047B"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AB0923" w:rsidRPr="00740E1A">
        <w:rPr>
          <w:rFonts w:asciiTheme="majorHAnsi" w:eastAsia="Times New Roman" w:hAnsiTheme="majorHAnsi" w:cs="Times New Roman"/>
          <w:b/>
          <w:bCs/>
          <w:sz w:val="24"/>
          <w:szCs w:val="24"/>
          <w:lang w:eastAsia="bs-Latn-BA"/>
        </w:rPr>
        <w:t>2</w:t>
      </w:r>
      <w:r w:rsidR="00FC319C" w:rsidRPr="00740E1A">
        <w:rPr>
          <w:rFonts w:asciiTheme="majorHAnsi" w:eastAsia="Times New Roman" w:hAnsiTheme="majorHAnsi" w:cs="Times New Roman"/>
          <w:b/>
          <w:bCs/>
          <w:sz w:val="24"/>
          <w:szCs w:val="24"/>
          <w:lang w:eastAsia="bs-Latn-BA"/>
        </w:rPr>
        <w:t>4</w:t>
      </w:r>
      <w:r w:rsidR="008903E6" w:rsidRPr="00740E1A">
        <w:rPr>
          <w:rFonts w:asciiTheme="majorHAnsi" w:eastAsia="Times New Roman" w:hAnsiTheme="majorHAnsi" w:cs="Times New Roman"/>
          <w:b/>
          <w:bCs/>
          <w:sz w:val="24"/>
          <w:szCs w:val="24"/>
          <w:lang w:eastAsia="bs-Latn-BA"/>
        </w:rPr>
        <w:t>.</w:t>
      </w:r>
      <w:r w:rsidR="00242B26" w:rsidRPr="00740E1A">
        <w:rPr>
          <w:rFonts w:asciiTheme="majorHAnsi" w:eastAsia="Times New Roman" w:hAnsiTheme="majorHAnsi" w:cs="Times New Roman"/>
          <w:sz w:val="24"/>
          <w:szCs w:val="24"/>
          <w:lang w:eastAsia="bs-Latn-BA"/>
        </w:rPr>
        <w:t> </w:t>
      </w:r>
    </w:p>
    <w:p w14:paraId="08A2F17E" w14:textId="10C057CE" w:rsidR="0088646D" w:rsidRPr="00740E1A" w:rsidRDefault="0088646D"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(Vrste disciplinskih mjera)</w:t>
      </w:r>
    </w:p>
    <w:p w14:paraId="4AD9726D" w14:textId="75F32E6B" w:rsidR="00242B26" w:rsidRPr="00740E1A" w:rsidRDefault="00242B26" w:rsidP="002B7088">
      <w:pPr>
        <w:spacing w:before="120" w:after="120"/>
        <w:contextualSpacing/>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U skladu sa Statutom </w:t>
      </w:r>
      <w:r w:rsidR="002262C8" w:rsidRPr="00740E1A">
        <w:rPr>
          <w:rFonts w:asciiTheme="majorHAnsi" w:eastAsia="Times New Roman" w:hAnsiTheme="majorHAnsi" w:cs="Times New Roman"/>
          <w:sz w:val="24"/>
          <w:szCs w:val="24"/>
          <w:lang w:eastAsia="bs-Latn-BA"/>
        </w:rPr>
        <w:t xml:space="preserve">i ovim </w:t>
      </w:r>
      <w:r w:rsidR="006F17AB" w:rsidRPr="00740E1A">
        <w:rPr>
          <w:rFonts w:asciiTheme="majorHAnsi" w:eastAsia="Times New Roman" w:hAnsiTheme="majorHAnsi" w:cs="Times New Roman"/>
          <w:sz w:val="24"/>
          <w:szCs w:val="24"/>
          <w:lang w:eastAsia="bs-Latn-BA"/>
        </w:rPr>
        <w:t>K</w:t>
      </w:r>
      <w:r w:rsidR="002262C8" w:rsidRPr="00740E1A">
        <w:rPr>
          <w:rFonts w:asciiTheme="majorHAnsi" w:eastAsia="Times New Roman" w:hAnsiTheme="majorHAnsi" w:cs="Times New Roman"/>
          <w:sz w:val="24"/>
          <w:szCs w:val="24"/>
          <w:lang w:eastAsia="bs-Latn-BA"/>
        </w:rPr>
        <w:t>odeksom</w:t>
      </w:r>
      <w:r w:rsidRPr="00740E1A">
        <w:rPr>
          <w:rFonts w:asciiTheme="majorHAnsi" w:eastAsia="Times New Roman" w:hAnsiTheme="majorHAnsi" w:cs="Times New Roman"/>
          <w:sz w:val="24"/>
          <w:szCs w:val="24"/>
          <w:lang w:eastAsia="bs-Latn-BA"/>
        </w:rPr>
        <w:t xml:space="preserve">, </w:t>
      </w:r>
      <w:r w:rsidR="002262C8" w:rsidRPr="00740E1A">
        <w:rPr>
          <w:rFonts w:asciiTheme="majorHAnsi" w:eastAsia="Times New Roman" w:hAnsiTheme="majorHAnsi" w:cs="Times New Roman"/>
          <w:sz w:val="24"/>
          <w:szCs w:val="24"/>
          <w:lang w:eastAsia="bs-Latn-BA"/>
        </w:rPr>
        <w:t>Predsjedništvo</w:t>
      </w:r>
      <w:r w:rsidR="002B7088" w:rsidRPr="00740E1A">
        <w:rPr>
          <w:rFonts w:asciiTheme="majorHAnsi" w:eastAsia="Times New Roman" w:hAnsiTheme="majorHAnsi" w:cs="Times New Roman"/>
          <w:sz w:val="24"/>
          <w:szCs w:val="24"/>
          <w:lang w:eastAsia="bs-Latn-BA"/>
        </w:rPr>
        <w:t xml:space="preserve"> </w:t>
      </w:r>
      <w:r w:rsidR="002262C8" w:rsidRPr="00740E1A">
        <w:rPr>
          <w:rFonts w:asciiTheme="majorHAnsi" w:eastAsia="Times New Roman" w:hAnsiTheme="majorHAnsi" w:cs="Times New Roman"/>
          <w:sz w:val="24"/>
          <w:szCs w:val="24"/>
          <w:lang w:eastAsia="bs-Latn-BA"/>
        </w:rPr>
        <w:t xml:space="preserve">i </w:t>
      </w:r>
      <w:r w:rsidR="000244BF" w:rsidRPr="00740E1A">
        <w:rPr>
          <w:rFonts w:asciiTheme="majorHAnsi" w:eastAsia="Times New Roman" w:hAnsiTheme="majorHAnsi" w:cs="Times New Roman"/>
          <w:sz w:val="24"/>
          <w:szCs w:val="24"/>
          <w:lang w:eastAsia="bs-Latn-BA"/>
        </w:rPr>
        <w:t xml:space="preserve">Etička </w:t>
      </w:r>
      <w:r w:rsidR="001F29DA" w:rsidRPr="00740E1A">
        <w:rPr>
          <w:rFonts w:asciiTheme="majorHAnsi" w:eastAsia="Times New Roman" w:hAnsiTheme="majorHAnsi" w:cs="Times New Roman"/>
          <w:sz w:val="24"/>
          <w:szCs w:val="24"/>
          <w:lang w:eastAsia="bs-Latn-BA"/>
        </w:rPr>
        <w:t>komisija izriču</w:t>
      </w:r>
      <w:r w:rsidRPr="00740E1A">
        <w:rPr>
          <w:rFonts w:asciiTheme="majorHAnsi" w:eastAsia="Times New Roman" w:hAnsiTheme="majorHAnsi" w:cs="Times New Roman"/>
          <w:sz w:val="24"/>
          <w:szCs w:val="24"/>
          <w:lang w:eastAsia="bs-Latn-BA"/>
        </w:rPr>
        <w:t xml:space="preserve"> sljedeće </w:t>
      </w:r>
      <w:r w:rsidR="00590F25" w:rsidRPr="00740E1A">
        <w:rPr>
          <w:rFonts w:asciiTheme="majorHAnsi" w:eastAsia="Times New Roman" w:hAnsiTheme="majorHAnsi" w:cs="Times New Roman"/>
          <w:sz w:val="24"/>
          <w:szCs w:val="24"/>
          <w:lang w:eastAsia="bs-Latn-BA"/>
        </w:rPr>
        <w:t>disciplinske</w:t>
      </w:r>
      <w:r w:rsidRPr="00740E1A">
        <w:rPr>
          <w:rFonts w:asciiTheme="majorHAnsi" w:eastAsia="Times New Roman" w:hAnsiTheme="majorHAnsi" w:cs="Times New Roman"/>
          <w:sz w:val="24"/>
          <w:szCs w:val="24"/>
          <w:lang w:eastAsia="bs-Latn-BA"/>
        </w:rPr>
        <w:t xml:space="preserve"> mjere:</w:t>
      </w:r>
    </w:p>
    <w:p w14:paraId="13078F1A" w14:textId="77777777" w:rsidR="00C6437B" w:rsidRPr="00740E1A" w:rsidRDefault="00CF5301" w:rsidP="00776BA5">
      <w:pPr>
        <w:numPr>
          <w:ilvl w:val="0"/>
          <w:numId w:val="17"/>
        </w:numPr>
        <w:tabs>
          <w:tab w:val="clear" w:pos="720"/>
          <w:tab w:val="num" w:pos="1134"/>
        </w:tabs>
        <w:spacing w:before="120" w:after="120"/>
        <w:ind w:left="426"/>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izvinjenje;</w:t>
      </w:r>
    </w:p>
    <w:p w14:paraId="24098135" w14:textId="77777777" w:rsidR="00242B26" w:rsidRPr="00740E1A" w:rsidRDefault="005E7DBE" w:rsidP="00776BA5">
      <w:pPr>
        <w:numPr>
          <w:ilvl w:val="0"/>
          <w:numId w:val="17"/>
        </w:numPr>
        <w:tabs>
          <w:tab w:val="clear" w:pos="720"/>
          <w:tab w:val="num" w:pos="1134"/>
        </w:tabs>
        <w:spacing w:before="120" w:after="120"/>
        <w:ind w:left="426"/>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o</w:t>
      </w:r>
      <w:r w:rsidR="00242B26" w:rsidRPr="00740E1A">
        <w:rPr>
          <w:rFonts w:asciiTheme="majorHAnsi" w:eastAsia="Times New Roman" w:hAnsiTheme="majorHAnsi" w:cs="Times New Roman"/>
          <w:sz w:val="24"/>
          <w:szCs w:val="24"/>
          <w:lang w:eastAsia="bs-Latn-BA"/>
        </w:rPr>
        <w:t>pomena</w:t>
      </w:r>
      <w:r w:rsidR="000244BF" w:rsidRPr="00740E1A">
        <w:rPr>
          <w:rFonts w:asciiTheme="majorHAnsi" w:eastAsia="Times New Roman" w:hAnsiTheme="majorHAnsi" w:cs="Times New Roman"/>
          <w:sz w:val="24"/>
          <w:szCs w:val="24"/>
          <w:lang w:eastAsia="bs-Latn-BA"/>
        </w:rPr>
        <w:t>;</w:t>
      </w:r>
    </w:p>
    <w:p w14:paraId="1BAEA0E7" w14:textId="77777777" w:rsidR="00242B26" w:rsidRPr="00740E1A" w:rsidRDefault="00242B26" w:rsidP="00776BA5">
      <w:pPr>
        <w:numPr>
          <w:ilvl w:val="0"/>
          <w:numId w:val="17"/>
        </w:numPr>
        <w:tabs>
          <w:tab w:val="clear" w:pos="720"/>
          <w:tab w:val="num" w:pos="1134"/>
        </w:tabs>
        <w:spacing w:before="120" w:after="120"/>
        <w:ind w:left="426"/>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opomena pred isključenje</w:t>
      </w:r>
      <w:r w:rsidR="000244BF" w:rsidRPr="00740E1A">
        <w:rPr>
          <w:rFonts w:asciiTheme="majorHAnsi" w:eastAsia="Times New Roman" w:hAnsiTheme="majorHAnsi" w:cs="Times New Roman"/>
          <w:sz w:val="24"/>
          <w:szCs w:val="24"/>
          <w:lang w:eastAsia="bs-Latn-BA"/>
        </w:rPr>
        <w:t>;</w:t>
      </w:r>
    </w:p>
    <w:p w14:paraId="155F7ECF" w14:textId="77777777" w:rsidR="00242B26" w:rsidRPr="00740E1A" w:rsidRDefault="00242B26" w:rsidP="00776BA5">
      <w:pPr>
        <w:numPr>
          <w:ilvl w:val="0"/>
          <w:numId w:val="17"/>
        </w:numPr>
        <w:tabs>
          <w:tab w:val="clear" w:pos="720"/>
          <w:tab w:val="num" w:pos="1134"/>
        </w:tabs>
        <w:spacing w:before="120" w:after="120"/>
        <w:ind w:left="426"/>
        <w:contextualSpacing/>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suspenzija</w:t>
      </w:r>
      <w:r w:rsidR="000244BF" w:rsidRPr="00740E1A">
        <w:rPr>
          <w:rFonts w:asciiTheme="majorHAnsi" w:eastAsia="Times New Roman" w:hAnsiTheme="majorHAnsi" w:cs="Times New Roman"/>
          <w:sz w:val="24"/>
          <w:szCs w:val="24"/>
          <w:lang w:eastAsia="bs-Latn-BA"/>
        </w:rPr>
        <w:t>;</w:t>
      </w:r>
    </w:p>
    <w:p w14:paraId="4313309A" w14:textId="514726F8" w:rsidR="005E7DBE" w:rsidRPr="00740E1A" w:rsidRDefault="00242B26" w:rsidP="00776BA5">
      <w:pPr>
        <w:numPr>
          <w:ilvl w:val="0"/>
          <w:numId w:val="17"/>
        </w:numPr>
        <w:tabs>
          <w:tab w:val="clear" w:pos="720"/>
          <w:tab w:val="num" w:pos="1134"/>
        </w:tabs>
        <w:spacing w:before="120" w:after="120"/>
        <w:ind w:left="426"/>
        <w:jc w:val="both"/>
        <w:textAlignment w:val="baseline"/>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isključenje</w:t>
      </w:r>
      <w:r w:rsidR="000244BF" w:rsidRPr="00740E1A">
        <w:rPr>
          <w:rFonts w:asciiTheme="majorHAnsi" w:eastAsia="Times New Roman" w:hAnsiTheme="majorHAnsi" w:cs="Times New Roman"/>
          <w:sz w:val="24"/>
          <w:szCs w:val="24"/>
          <w:lang w:eastAsia="bs-Latn-BA"/>
        </w:rPr>
        <w:t>.</w:t>
      </w:r>
    </w:p>
    <w:p w14:paraId="359D4051" w14:textId="1B99FAAA" w:rsidR="00ED3240" w:rsidRPr="00740E1A" w:rsidRDefault="00ED3240" w:rsidP="003263AE">
      <w:pPr>
        <w:pStyle w:val="ListParagraph"/>
        <w:spacing w:before="120" w:after="120"/>
        <w:ind w:left="0"/>
        <w:contextualSpacing w:val="0"/>
        <w:jc w:val="both"/>
        <w:rPr>
          <w:rFonts w:asciiTheme="majorHAnsi" w:eastAsia="Times New Roman" w:hAnsiTheme="majorHAnsi" w:cs="Times New Roman"/>
          <w:sz w:val="24"/>
          <w:szCs w:val="24"/>
          <w:lang w:eastAsia="bs-Latn-BA"/>
        </w:rPr>
      </w:pPr>
    </w:p>
    <w:p w14:paraId="7D32097F" w14:textId="149DE547" w:rsidR="0088646D" w:rsidRPr="00740E1A" w:rsidRDefault="00FC319C" w:rsidP="003263AE">
      <w:pPr>
        <w:pStyle w:val="ListParagraph"/>
        <w:spacing w:before="120" w:after="120"/>
        <w:ind w:left="0"/>
        <w:contextualSpacing w:val="0"/>
        <w:jc w:val="both"/>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I</w:t>
      </w:r>
      <w:r w:rsidR="008903E6" w:rsidRPr="00740E1A">
        <w:rPr>
          <w:rFonts w:asciiTheme="majorHAnsi" w:eastAsia="Times New Roman" w:hAnsiTheme="majorHAnsi" w:cs="Times New Roman"/>
          <w:b/>
          <w:bCs/>
          <w:sz w:val="24"/>
          <w:szCs w:val="24"/>
          <w:lang w:eastAsia="bs-Latn-BA"/>
        </w:rPr>
        <w:t>X</w:t>
      </w:r>
      <w:r w:rsidR="0088646D" w:rsidRPr="00740E1A">
        <w:rPr>
          <w:rFonts w:asciiTheme="majorHAnsi" w:eastAsia="Times New Roman" w:hAnsiTheme="majorHAnsi" w:cs="Times New Roman"/>
          <w:b/>
          <w:bCs/>
          <w:sz w:val="24"/>
          <w:szCs w:val="24"/>
          <w:lang w:eastAsia="bs-Latn-BA"/>
        </w:rPr>
        <w:t xml:space="preserve"> – ZAVRŠNE ODREDBE</w:t>
      </w:r>
    </w:p>
    <w:p w14:paraId="4A02A6A9" w14:textId="77777777" w:rsidR="00740E1A" w:rsidRDefault="00740E1A" w:rsidP="005D00DA">
      <w:pPr>
        <w:spacing w:before="120" w:after="0"/>
        <w:jc w:val="center"/>
        <w:rPr>
          <w:rFonts w:asciiTheme="majorHAnsi" w:eastAsia="Times New Roman" w:hAnsiTheme="majorHAnsi" w:cs="Times New Roman"/>
          <w:b/>
          <w:bCs/>
          <w:sz w:val="24"/>
          <w:szCs w:val="24"/>
          <w:lang w:eastAsia="bs-Latn-BA"/>
        </w:rPr>
      </w:pPr>
    </w:p>
    <w:p w14:paraId="063B6C27" w14:textId="798D4729" w:rsidR="0050519A" w:rsidRPr="00740E1A" w:rsidRDefault="0050519A" w:rsidP="005D00DA">
      <w:pPr>
        <w:spacing w:before="120" w:after="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FC319C" w:rsidRPr="00740E1A">
        <w:rPr>
          <w:rFonts w:asciiTheme="majorHAnsi" w:eastAsia="Times New Roman" w:hAnsiTheme="majorHAnsi" w:cs="Times New Roman"/>
          <w:b/>
          <w:bCs/>
          <w:sz w:val="24"/>
          <w:szCs w:val="24"/>
          <w:lang w:eastAsia="bs-Latn-BA"/>
        </w:rPr>
        <w:t>25</w:t>
      </w:r>
      <w:r w:rsidRPr="00740E1A">
        <w:rPr>
          <w:rFonts w:asciiTheme="majorHAnsi" w:eastAsia="Times New Roman" w:hAnsiTheme="majorHAnsi" w:cs="Times New Roman"/>
          <w:b/>
          <w:bCs/>
          <w:sz w:val="24"/>
          <w:szCs w:val="24"/>
          <w:lang w:eastAsia="bs-Latn-BA"/>
        </w:rPr>
        <w:t>.</w:t>
      </w:r>
    </w:p>
    <w:p w14:paraId="7759580D" w14:textId="2FBC20A2" w:rsidR="0050519A" w:rsidRPr="00740E1A" w:rsidRDefault="0050519A"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(Tumačenje Kodeksa)</w:t>
      </w:r>
    </w:p>
    <w:p w14:paraId="5F3CC1BD" w14:textId="12E6D9A5" w:rsidR="0050519A" w:rsidRPr="00740E1A" w:rsidRDefault="0050519A" w:rsidP="0050519A">
      <w:pPr>
        <w:spacing w:before="120" w:after="12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Tumačenje Kodeksa i njegovih pojedinačnih odredbi vrši Etička komisija.</w:t>
      </w:r>
    </w:p>
    <w:p w14:paraId="6AD6A831" w14:textId="77777777" w:rsidR="0050519A" w:rsidRPr="00740E1A" w:rsidRDefault="0050519A" w:rsidP="0050519A">
      <w:pPr>
        <w:spacing w:before="120" w:after="120"/>
        <w:jc w:val="both"/>
        <w:rPr>
          <w:rFonts w:asciiTheme="majorHAnsi" w:eastAsia="Times New Roman" w:hAnsiTheme="majorHAnsi" w:cs="Times New Roman"/>
          <w:sz w:val="24"/>
          <w:szCs w:val="24"/>
          <w:lang w:eastAsia="bs-Latn-BA"/>
        </w:rPr>
      </w:pPr>
    </w:p>
    <w:p w14:paraId="3781545F" w14:textId="3705B99F" w:rsidR="00242B26" w:rsidRPr="00740E1A" w:rsidRDefault="00F2047B" w:rsidP="005D00DA">
      <w:pPr>
        <w:spacing w:before="120" w:after="0"/>
        <w:jc w:val="center"/>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b/>
          <w:bCs/>
          <w:sz w:val="24"/>
          <w:szCs w:val="24"/>
          <w:lang w:eastAsia="bs-Latn-BA"/>
        </w:rPr>
        <w:t xml:space="preserve">Član </w:t>
      </w:r>
      <w:r w:rsidR="00FC319C" w:rsidRPr="00740E1A">
        <w:rPr>
          <w:rFonts w:asciiTheme="majorHAnsi" w:eastAsia="Times New Roman" w:hAnsiTheme="majorHAnsi" w:cs="Times New Roman"/>
          <w:b/>
          <w:bCs/>
          <w:sz w:val="24"/>
          <w:szCs w:val="24"/>
          <w:lang w:eastAsia="bs-Latn-BA"/>
        </w:rPr>
        <w:t>26</w:t>
      </w:r>
      <w:r w:rsidR="008903E6" w:rsidRPr="00740E1A">
        <w:rPr>
          <w:rFonts w:asciiTheme="majorHAnsi" w:eastAsia="Times New Roman" w:hAnsiTheme="majorHAnsi" w:cs="Times New Roman"/>
          <w:b/>
          <w:bCs/>
          <w:sz w:val="24"/>
          <w:szCs w:val="24"/>
          <w:lang w:eastAsia="bs-Latn-BA"/>
        </w:rPr>
        <w:t>.</w:t>
      </w:r>
      <w:r w:rsidR="00242B26" w:rsidRPr="00740E1A">
        <w:rPr>
          <w:rFonts w:asciiTheme="majorHAnsi" w:eastAsia="Times New Roman" w:hAnsiTheme="majorHAnsi" w:cs="Times New Roman"/>
          <w:sz w:val="24"/>
          <w:szCs w:val="24"/>
          <w:lang w:eastAsia="bs-Latn-BA"/>
        </w:rPr>
        <w:t> </w:t>
      </w:r>
    </w:p>
    <w:p w14:paraId="4386E599" w14:textId="1545389F" w:rsidR="0088646D" w:rsidRPr="00740E1A" w:rsidRDefault="0088646D" w:rsidP="005D00DA">
      <w:pPr>
        <w:spacing w:after="120"/>
        <w:jc w:val="center"/>
        <w:rPr>
          <w:rFonts w:asciiTheme="majorHAnsi" w:eastAsia="Times New Roman" w:hAnsiTheme="majorHAnsi" w:cs="Times New Roman"/>
          <w:b/>
          <w:bCs/>
          <w:sz w:val="24"/>
          <w:szCs w:val="24"/>
          <w:lang w:eastAsia="bs-Latn-BA"/>
        </w:rPr>
      </w:pPr>
      <w:r w:rsidRPr="00740E1A">
        <w:rPr>
          <w:rFonts w:asciiTheme="majorHAnsi" w:eastAsia="Times New Roman" w:hAnsiTheme="majorHAnsi" w:cs="Times New Roman"/>
          <w:b/>
          <w:bCs/>
          <w:sz w:val="24"/>
          <w:szCs w:val="24"/>
          <w:lang w:eastAsia="bs-Latn-BA"/>
        </w:rPr>
        <w:t>(Stupanje na snagu)</w:t>
      </w:r>
    </w:p>
    <w:p w14:paraId="30C2258A" w14:textId="71AED6D6" w:rsidR="00470492" w:rsidRPr="00740E1A" w:rsidRDefault="00242B26" w:rsidP="00776BA5">
      <w:pPr>
        <w:pStyle w:val="ListParagraph"/>
        <w:numPr>
          <w:ilvl w:val="0"/>
          <w:numId w:val="31"/>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 xml:space="preserve">Ovaj </w:t>
      </w:r>
      <w:r w:rsidR="006F17AB" w:rsidRPr="00740E1A">
        <w:rPr>
          <w:rFonts w:asciiTheme="majorHAnsi" w:eastAsia="Times New Roman" w:hAnsiTheme="majorHAnsi" w:cs="Times New Roman"/>
          <w:sz w:val="24"/>
          <w:szCs w:val="24"/>
          <w:lang w:eastAsia="bs-Latn-BA"/>
        </w:rPr>
        <w:t>K</w:t>
      </w:r>
      <w:r w:rsidRPr="00740E1A">
        <w:rPr>
          <w:rFonts w:asciiTheme="majorHAnsi" w:eastAsia="Times New Roman" w:hAnsiTheme="majorHAnsi" w:cs="Times New Roman"/>
          <w:sz w:val="24"/>
          <w:szCs w:val="24"/>
          <w:lang w:eastAsia="bs-Latn-BA"/>
        </w:rPr>
        <w:t>odeks stupa na snagu</w:t>
      </w:r>
      <w:r w:rsidR="00D367F2" w:rsidRPr="00740E1A">
        <w:rPr>
          <w:rFonts w:asciiTheme="majorHAnsi" w:eastAsia="Times New Roman" w:hAnsiTheme="majorHAnsi" w:cs="Times New Roman"/>
          <w:sz w:val="24"/>
          <w:szCs w:val="24"/>
          <w:lang w:eastAsia="bs-Latn-BA"/>
        </w:rPr>
        <w:t xml:space="preserve"> danom donošenja od strane</w:t>
      </w:r>
      <w:r w:rsidRPr="00740E1A">
        <w:rPr>
          <w:rFonts w:asciiTheme="majorHAnsi" w:eastAsia="Times New Roman" w:hAnsiTheme="majorHAnsi" w:cs="Times New Roman"/>
          <w:sz w:val="24"/>
          <w:szCs w:val="24"/>
          <w:lang w:eastAsia="bs-Latn-BA"/>
        </w:rPr>
        <w:t xml:space="preserve"> Glavnog odbora </w:t>
      </w:r>
      <w:r w:rsidR="002B7088" w:rsidRPr="00740E1A">
        <w:rPr>
          <w:rFonts w:asciiTheme="majorHAnsi" w:eastAsia="Times New Roman" w:hAnsiTheme="majorHAnsi" w:cs="Times New Roman"/>
          <w:sz w:val="24"/>
          <w:szCs w:val="24"/>
          <w:lang w:eastAsia="bs-Latn-BA"/>
        </w:rPr>
        <w:t xml:space="preserve">NS-a </w:t>
      </w:r>
      <w:r w:rsidRPr="00740E1A">
        <w:rPr>
          <w:rFonts w:asciiTheme="majorHAnsi" w:eastAsia="Times New Roman" w:hAnsiTheme="majorHAnsi" w:cs="Times New Roman"/>
          <w:sz w:val="24"/>
          <w:szCs w:val="24"/>
          <w:lang w:eastAsia="bs-Latn-BA"/>
        </w:rPr>
        <w:t>i dostavlja se svim članovima</w:t>
      </w:r>
      <w:r w:rsidR="006F17AB" w:rsidRPr="00740E1A">
        <w:rPr>
          <w:rFonts w:asciiTheme="majorHAnsi" w:eastAsia="Times New Roman" w:hAnsiTheme="majorHAnsi" w:cs="Times New Roman"/>
          <w:sz w:val="24"/>
          <w:szCs w:val="24"/>
          <w:lang w:eastAsia="bs-Latn-BA"/>
        </w:rPr>
        <w:t>/icama</w:t>
      </w:r>
      <w:r w:rsidRPr="00740E1A">
        <w:rPr>
          <w:rFonts w:asciiTheme="majorHAnsi" w:eastAsia="Times New Roman" w:hAnsiTheme="majorHAnsi" w:cs="Times New Roman"/>
          <w:sz w:val="24"/>
          <w:szCs w:val="24"/>
          <w:lang w:eastAsia="bs-Latn-BA"/>
        </w:rPr>
        <w:t xml:space="preserve"> </w:t>
      </w:r>
      <w:r w:rsidR="0064602C" w:rsidRPr="00740E1A">
        <w:rPr>
          <w:rFonts w:asciiTheme="majorHAnsi" w:eastAsia="Times New Roman" w:hAnsiTheme="majorHAnsi" w:cs="Times New Roman"/>
          <w:sz w:val="24"/>
          <w:szCs w:val="24"/>
          <w:lang w:eastAsia="bs-Latn-BA"/>
        </w:rPr>
        <w:t>NS</w:t>
      </w:r>
      <w:r w:rsidR="006F17AB" w:rsidRPr="00740E1A">
        <w:rPr>
          <w:rFonts w:asciiTheme="majorHAnsi" w:eastAsia="Times New Roman" w:hAnsiTheme="majorHAnsi" w:cs="Times New Roman"/>
          <w:sz w:val="24"/>
          <w:szCs w:val="24"/>
          <w:lang w:eastAsia="bs-Latn-BA"/>
        </w:rPr>
        <w:t>-a</w:t>
      </w:r>
      <w:r w:rsidRPr="00740E1A">
        <w:rPr>
          <w:rFonts w:asciiTheme="majorHAnsi" w:eastAsia="Times New Roman" w:hAnsiTheme="majorHAnsi" w:cs="Times New Roman"/>
          <w:sz w:val="24"/>
          <w:szCs w:val="24"/>
          <w:lang w:eastAsia="bs-Latn-BA"/>
        </w:rPr>
        <w:t xml:space="preserve"> u elektronskoj formi.</w:t>
      </w:r>
    </w:p>
    <w:p w14:paraId="2B7A71DC" w14:textId="5AED4867" w:rsidR="00AE0FFA" w:rsidRPr="00740E1A" w:rsidRDefault="008903E6" w:rsidP="003263AE">
      <w:pPr>
        <w:pStyle w:val="ListParagraph"/>
        <w:numPr>
          <w:ilvl w:val="0"/>
          <w:numId w:val="31"/>
        </w:numPr>
        <w:spacing w:before="120" w:after="120"/>
        <w:ind w:left="0" w:hanging="374"/>
        <w:contextualSpacing w:val="0"/>
        <w:jc w:val="both"/>
        <w:rPr>
          <w:rFonts w:asciiTheme="majorHAnsi" w:eastAsia="Times New Roman" w:hAnsiTheme="majorHAnsi" w:cs="Times New Roman"/>
          <w:sz w:val="24"/>
          <w:szCs w:val="24"/>
          <w:lang w:eastAsia="bs-Latn-BA"/>
        </w:rPr>
      </w:pPr>
      <w:r w:rsidRPr="00740E1A">
        <w:rPr>
          <w:rFonts w:asciiTheme="majorHAnsi" w:eastAsia="Times New Roman" w:hAnsiTheme="majorHAnsi" w:cs="Times New Roman"/>
          <w:sz w:val="24"/>
          <w:szCs w:val="24"/>
          <w:lang w:eastAsia="bs-Latn-BA"/>
        </w:rPr>
        <w:t>Danom stupanja na snagu ovog Kodeksa</w:t>
      </w:r>
      <w:r w:rsidR="00776BA5" w:rsidRPr="00740E1A">
        <w:rPr>
          <w:rFonts w:asciiTheme="majorHAnsi" w:eastAsia="Times New Roman" w:hAnsiTheme="majorHAnsi" w:cs="Times New Roman"/>
          <w:sz w:val="24"/>
          <w:szCs w:val="24"/>
          <w:lang w:eastAsia="bs-Latn-BA"/>
        </w:rPr>
        <w:t>,</w:t>
      </w:r>
      <w:r w:rsidRPr="00740E1A">
        <w:rPr>
          <w:rFonts w:asciiTheme="majorHAnsi" w:eastAsia="Times New Roman" w:hAnsiTheme="majorHAnsi" w:cs="Times New Roman"/>
          <w:sz w:val="24"/>
          <w:szCs w:val="24"/>
          <w:lang w:eastAsia="bs-Latn-BA"/>
        </w:rPr>
        <w:t xml:space="preserve"> prestaje da važi Etički kodeks broj: GO-011-08/19</w:t>
      </w:r>
      <w:r w:rsidR="00776BA5" w:rsidRPr="00740E1A">
        <w:rPr>
          <w:rFonts w:asciiTheme="majorHAnsi" w:eastAsia="Times New Roman" w:hAnsiTheme="majorHAnsi" w:cs="Times New Roman"/>
          <w:sz w:val="24"/>
          <w:szCs w:val="24"/>
          <w:lang w:eastAsia="bs-Latn-BA"/>
        </w:rPr>
        <w:t xml:space="preserve"> od 24.08.2019. godine</w:t>
      </w:r>
      <w:r w:rsidRPr="00740E1A">
        <w:rPr>
          <w:rFonts w:asciiTheme="majorHAnsi" w:eastAsia="Times New Roman" w:hAnsiTheme="majorHAnsi" w:cs="Times New Roman"/>
          <w:sz w:val="24"/>
          <w:szCs w:val="24"/>
          <w:lang w:eastAsia="bs-Latn-BA"/>
        </w:rPr>
        <w:t>.</w:t>
      </w:r>
    </w:p>
    <w:p w14:paraId="2E15FAA4" w14:textId="77777777" w:rsidR="00F350A2" w:rsidRPr="00740E1A" w:rsidRDefault="00F350A2" w:rsidP="003263AE">
      <w:pPr>
        <w:spacing w:before="120" w:after="120"/>
        <w:contextualSpacing/>
        <w:rPr>
          <w:rFonts w:asciiTheme="majorHAnsi" w:hAnsiTheme="majorHAnsi" w:cs="Times New Roman"/>
          <w:sz w:val="24"/>
          <w:szCs w:val="24"/>
        </w:rPr>
      </w:pPr>
    </w:p>
    <w:p w14:paraId="6FF9B41E" w14:textId="77777777" w:rsidR="00F350A2" w:rsidRPr="00740E1A" w:rsidRDefault="00F350A2" w:rsidP="003263AE">
      <w:pPr>
        <w:spacing w:before="120" w:after="120"/>
        <w:contextualSpacing/>
        <w:rPr>
          <w:rFonts w:asciiTheme="majorHAnsi" w:hAnsiTheme="majorHAnsi" w:cs="Times New Roman"/>
          <w:sz w:val="24"/>
          <w:szCs w:val="24"/>
        </w:rPr>
      </w:pPr>
    </w:p>
    <w:p w14:paraId="34D23001" w14:textId="0F7C635D" w:rsidR="00F350A2" w:rsidRPr="00740E1A" w:rsidRDefault="00F350A2" w:rsidP="003263AE">
      <w:pPr>
        <w:spacing w:before="120" w:after="120"/>
        <w:contextualSpacing/>
        <w:rPr>
          <w:rFonts w:asciiTheme="majorHAnsi" w:hAnsiTheme="majorHAnsi" w:cs="Times New Roman"/>
          <w:sz w:val="24"/>
          <w:szCs w:val="24"/>
        </w:rPr>
      </w:pPr>
    </w:p>
    <w:p w14:paraId="51488374" w14:textId="77777777" w:rsidR="00F350A2" w:rsidRPr="00740E1A" w:rsidRDefault="00F350A2" w:rsidP="003263AE">
      <w:pPr>
        <w:spacing w:before="120" w:after="120"/>
        <w:contextualSpacing/>
        <w:rPr>
          <w:rFonts w:asciiTheme="majorHAnsi" w:hAnsiTheme="majorHAnsi" w:cs="Times New Roman"/>
          <w:sz w:val="24"/>
          <w:szCs w:val="24"/>
        </w:rPr>
      </w:pPr>
    </w:p>
    <w:p w14:paraId="099B789A" w14:textId="77777777" w:rsidR="00F350A2" w:rsidRPr="00740E1A" w:rsidRDefault="00F350A2" w:rsidP="003263AE">
      <w:pPr>
        <w:spacing w:before="120" w:after="120"/>
        <w:contextualSpacing/>
        <w:rPr>
          <w:rFonts w:asciiTheme="majorHAnsi" w:hAnsiTheme="majorHAnsi" w:cs="Times New Roman"/>
          <w:sz w:val="24"/>
          <w:szCs w:val="24"/>
        </w:rPr>
      </w:pPr>
    </w:p>
    <w:p w14:paraId="52F09395" w14:textId="65E7D321" w:rsidR="00F350A2" w:rsidRPr="00740E1A" w:rsidRDefault="00F350A2" w:rsidP="003263AE">
      <w:pPr>
        <w:spacing w:before="120" w:after="120"/>
        <w:contextualSpacing/>
        <w:rPr>
          <w:rFonts w:asciiTheme="majorHAnsi" w:hAnsiTheme="majorHAnsi" w:cs="Times New Roman"/>
          <w:sz w:val="24"/>
          <w:szCs w:val="24"/>
        </w:rPr>
        <w:sectPr w:rsidR="00F350A2" w:rsidRPr="00740E1A" w:rsidSect="00E372AA">
          <w:footerReference w:type="default" r:id="rId9"/>
          <w:pgSz w:w="11906" w:h="16838"/>
          <w:pgMar w:top="1440" w:right="1080" w:bottom="1440" w:left="1080" w:header="709" w:footer="709" w:gutter="0"/>
          <w:cols w:space="708"/>
          <w:docGrid w:linePitch="360"/>
        </w:sectPr>
      </w:pPr>
    </w:p>
    <w:p w14:paraId="14F391A3" w14:textId="2AEE9163" w:rsidR="00F350A2" w:rsidRPr="00740E1A" w:rsidRDefault="00F350A2" w:rsidP="003263AE">
      <w:pPr>
        <w:spacing w:before="120" w:after="120"/>
        <w:contextualSpacing/>
        <w:rPr>
          <w:rFonts w:asciiTheme="majorHAnsi" w:hAnsiTheme="majorHAnsi" w:cs="Times New Roman"/>
          <w:sz w:val="24"/>
          <w:szCs w:val="24"/>
          <w:highlight w:val="yellow"/>
        </w:rPr>
      </w:pPr>
      <w:r w:rsidRPr="00740E1A">
        <w:rPr>
          <w:rFonts w:asciiTheme="majorHAnsi" w:hAnsiTheme="majorHAnsi" w:cs="Times New Roman"/>
          <w:sz w:val="24"/>
          <w:szCs w:val="24"/>
        </w:rPr>
        <w:lastRenderedPageBreak/>
        <w:t xml:space="preserve">Broj: </w:t>
      </w:r>
      <w:r w:rsidR="00AD4100">
        <w:rPr>
          <w:rFonts w:asciiTheme="majorHAnsi" w:hAnsiTheme="majorHAnsi" w:cs="Times New Roman"/>
          <w:sz w:val="24"/>
          <w:szCs w:val="24"/>
        </w:rPr>
        <w:t>GO-021-01/24</w:t>
      </w:r>
    </w:p>
    <w:p w14:paraId="238AD5D7" w14:textId="6B60D84A" w:rsidR="00F350A2" w:rsidRPr="00740E1A" w:rsidRDefault="00740E1A" w:rsidP="003263AE">
      <w:pPr>
        <w:spacing w:before="120" w:after="120"/>
        <w:rPr>
          <w:rFonts w:asciiTheme="majorHAnsi" w:hAnsiTheme="majorHAnsi" w:cs="Times New Roman"/>
          <w:sz w:val="24"/>
          <w:szCs w:val="24"/>
        </w:rPr>
      </w:pPr>
      <w:r w:rsidRPr="00740E1A">
        <w:rPr>
          <w:rFonts w:asciiTheme="majorHAnsi" w:hAnsiTheme="majorHAnsi" w:cs="Times New Roman"/>
          <w:sz w:val="24"/>
          <w:szCs w:val="24"/>
        </w:rPr>
        <w:t>Sarajevo</w:t>
      </w:r>
      <w:r w:rsidR="001E142E" w:rsidRPr="00740E1A">
        <w:rPr>
          <w:rFonts w:asciiTheme="majorHAnsi" w:hAnsiTheme="majorHAnsi" w:cs="Times New Roman"/>
          <w:sz w:val="24"/>
          <w:szCs w:val="24"/>
        </w:rPr>
        <w:t>,</w:t>
      </w:r>
      <w:r w:rsidR="00F350A2" w:rsidRPr="00740E1A">
        <w:rPr>
          <w:rFonts w:asciiTheme="majorHAnsi" w:hAnsiTheme="majorHAnsi" w:cs="Times New Roman"/>
          <w:sz w:val="24"/>
          <w:szCs w:val="24"/>
        </w:rPr>
        <w:t xml:space="preserve"> </w:t>
      </w:r>
      <w:r w:rsidRPr="00740E1A">
        <w:rPr>
          <w:rFonts w:asciiTheme="majorHAnsi" w:hAnsiTheme="majorHAnsi" w:cs="Times New Roman"/>
          <w:sz w:val="24"/>
          <w:szCs w:val="24"/>
        </w:rPr>
        <w:t>27.01.2024</w:t>
      </w:r>
      <w:r w:rsidR="001E142E" w:rsidRPr="00740E1A">
        <w:rPr>
          <w:rFonts w:asciiTheme="majorHAnsi" w:hAnsiTheme="majorHAnsi" w:cs="Times New Roman"/>
          <w:sz w:val="24"/>
          <w:szCs w:val="24"/>
        </w:rPr>
        <w:t>.</w:t>
      </w:r>
      <w:r w:rsidR="00F350A2" w:rsidRPr="00740E1A">
        <w:rPr>
          <w:rFonts w:asciiTheme="majorHAnsi" w:hAnsiTheme="majorHAnsi" w:cs="Times New Roman"/>
          <w:sz w:val="24"/>
          <w:szCs w:val="24"/>
        </w:rPr>
        <w:t xml:space="preserve"> godine</w:t>
      </w:r>
    </w:p>
    <w:p w14:paraId="1969BC6F" w14:textId="086EB5F6" w:rsidR="00F350A2" w:rsidRDefault="00F350A2" w:rsidP="003263AE">
      <w:pPr>
        <w:spacing w:before="120" w:after="120"/>
        <w:rPr>
          <w:rFonts w:asciiTheme="majorHAnsi" w:hAnsiTheme="majorHAnsi" w:cs="Times New Roman"/>
          <w:sz w:val="24"/>
          <w:szCs w:val="24"/>
        </w:rPr>
      </w:pPr>
    </w:p>
    <w:p w14:paraId="6DC90A17" w14:textId="77777777" w:rsidR="001E5B95" w:rsidRDefault="001E5B95" w:rsidP="003263AE">
      <w:pPr>
        <w:spacing w:before="120" w:after="120"/>
        <w:rPr>
          <w:rFonts w:asciiTheme="majorHAnsi" w:hAnsiTheme="majorHAnsi" w:cs="Times New Roman"/>
          <w:sz w:val="24"/>
          <w:szCs w:val="24"/>
        </w:rPr>
      </w:pPr>
    </w:p>
    <w:p w14:paraId="54950FC3" w14:textId="77777777" w:rsidR="001E5B95" w:rsidRPr="00740E1A" w:rsidRDefault="001E5B95" w:rsidP="003263AE">
      <w:pPr>
        <w:spacing w:before="120" w:after="120"/>
        <w:rPr>
          <w:rFonts w:asciiTheme="majorHAnsi" w:hAnsiTheme="majorHAnsi" w:cs="Times New Roman"/>
          <w:sz w:val="24"/>
          <w:szCs w:val="24"/>
        </w:rPr>
      </w:pPr>
    </w:p>
    <w:p w14:paraId="1A47445C" w14:textId="05D353FB" w:rsidR="00F350A2" w:rsidRPr="00740E1A" w:rsidRDefault="00F350A2" w:rsidP="00F350A2">
      <w:pPr>
        <w:spacing w:before="120" w:after="120"/>
        <w:contextualSpacing/>
        <w:jc w:val="center"/>
        <w:rPr>
          <w:rFonts w:asciiTheme="majorHAnsi" w:hAnsiTheme="majorHAnsi" w:cs="Times New Roman"/>
          <w:sz w:val="24"/>
          <w:szCs w:val="24"/>
        </w:rPr>
      </w:pPr>
      <w:r w:rsidRPr="00740E1A">
        <w:rPr>
          <w:rFonts w:asciiTheme="majorHAnsi" w:hAnsiTheme="majorHAnsi" w:cs="Times New Roman"/>
          <w:sz w:val="24"/>
          <w:szCs w:val="24"/>
        </w:rPr>
        <w:lastRenderedPageBreak/>
        <w:t>Predsjednik Glavnog odbora Naše stranke</w:t>
      </w:r>
    </w:p>
    <w:p w14:paraId="174979E9" w14:textId="5EE3D09C" w:rsidR="00F350A2" w:rsidRPr="00740E1A" w:rsidRDefault="00F350A2" w:rsidP="00F350A2">
      <w:pPr>
        <w:spacing w:before="120" w:after="120"/>
        <w:jc w:val="center"/>
        <w:rPr>
          <w:rFonts w:asciiTheme="majorHAnsi" w:hAnsiTheme="majorHAnsi" w:cs="Times New Roman"/>
          <w:sz w:val="24"/>
          <w:szCs w:val="24"/>
        </w:rPr>
      </w:pPr>
      <w:r w:rsidRPr="00740E1A">
        <w:rPr>
          <w:rFonts w:asciiTheme="majorHAnsi" w:hAnsiTheme="majorHAnsi" w:cs="Times New Roman"/>
          <w:sz w:val="24"/>
          <w:szCs w:val="24"/>
        </w:rPr>
        <w:t>Nihad Uk</w:t>
      </w:r>
    </w:p>
    <w:p w14:paraId="64C6E542" w14:textId="4A09AFFC" w:rsidR="00F350A2" w:rsidRPr="00740E1A" w:rsidRDefault="00F350A2" w:rsidP="00F350A2">
      <w:pPr>
        <w:spacing w:before="120" w:after="120"/>
        <w:jc w:val="center"/>
        <w:rPr>
          <w:rFonts w:asciiTheme="majorHAnsi" w:hAnsiTheme="majorHAnsi" w:cs="Times New Roman"/>
          <w:sz w:val="24"/>
          <w:szCs w:val="24"/>
        </w:rPr>
      </w:pPr>
      <w:r w:rsidRPr="00740E1A">
        <w:rPr>
          <w:rFonts w:asciiTheme="majorHAnsi" w:hAnsiTheme="majorHAnsi" w:cs="Times New Roman"/>
          <w:sz w:val="24"/>
          <w:szCs w:val="24"/>
        </w:rPr>
        <w:t>__________________________________</w:t>
      </w:r>
    </w:p>
    <w:p w14:paraId="1A310753" w14:textId="77777777" w:rsidR="00F350A2" w:rsidRDefault="00F350A2" w:rsidP="008903E6">
      <w:pPr>
        <w:spacing w:before="120" w:after="0"/>
        <w:rPr>
          <w:rFonts w:asciiTheme="majorHAnsi" w:hAnsiTheme="majorHAnsi" w:cs="Times New Roman"/>
          <w:sz w:val="24"/>
          <w:szCs w:val="24"/>
        </w:rPr>
      </w:pPr>
    </w:p>
    <w:p w14:paraId="4E42A537" w14:textId="77777777" w:rsidR="001E5B95" w:rsidRPr="00715C65" w:rsidRDefault="001E5B95" w:rsidP="001E5B95">
      <w:pPr>
        <w:pStyle w:val="NoSpacing"/>
        <w:spacing w:before="240" w:after="120" w:line="276" w:lineRule="auto"/>
        <w:jc w:val="center"/>
        <w:rPr>
          <w:rFonts w:ascii="Cambria" w:hAnsi="Cambria"/>
          <w:sz w:val="24"/>
          <w:szCs w:val="24"/>
        </w:rPr>
      </w:pPr>
      <w:bookmarkStart w:id="2" w:name="_Hlk147412134"/>
      <w:r w:rsidRPr="007B761C">
        <w:rPr>
          <w:rFonts w:ascii="Cambria" w:hAnsi="Cambria"/>
          <w:sz w:val="20"/>
          <w:szCs w:val="20"/>
        </w:rPr>
        <w:t>(Datum potpisa/ovjere: _ _ . _ _ . _ _ _ _.</w:t>
      </w:r>
      <w:r>
        <w:rPr>
          <w:rFonts w:ascii="Cambria" w:hAnsi="Cambria"/>
          <w:sz w:val="20"/>
          <w:szCs w:val="20"/>
        </w:rPr>
        <w:t>)</w:t>
      </w:r>
      <w:bookmarkEnd w:id="2"/>
    </w:p>
    <w:p w14:paraId="17250E5B" w14:textId="77777777" w:rsidR="007D6ED7" w:rsidRPr="00740E1A" w:rsidRDefault="007D6ED7" w:rsidP="008903E6">
      <w:pPr>
        <w:spacing w:before="120" w:after="0"/>
        <w:rPr>
          <w:rFonts w:asciiTheme="majorHAnsi" w:hAnsiTheme="majorHAnsi" w:cs="Times New Roman"/>
          <w:sz w:val="24"/>
          <w:szCs w:val="24"/>
        </w:rPr>
        <w:sectPr w:rsidR="007D6ED7" w:rsidRPr="00740E1A" w:rsidSect="00F350A2">
          <w:type w:val="continuous"/>
          <w:pgSz w:w="11906" w:h="16838"/>
          <w:pgMar w:top="1440" w:right="1080" w:bottom="1440" w:left="1080" w:header="709" w:footer="709" w:gutter="0"/>
          <w:cols w:num="2" w:space="708"/>
          <w:docGrid w:linePitch="360"/>
        </w:sectPr>
      </w:pPr>
    </w:p>
    <w:p w14:paraId="154F8A40" w14:textId="578562B0" w:rsidR="007D6ED7" w:rsidRDefault="007D6ED7">
      <w:pPr>
        <w:rPr>
          <w:rFonts w:asciiTheme="majorHAnsi" w:hAnsiTheme="majorHAnsi" w:cs="Times New Roman"/>
          <w:sz w:val="24"/>
          <w:szCs w:val="24"/>
        </w:rPr>
      </w:pPr>
      <w:r>
        <w:rPr>
          <w:rFonts w:asciiTheme="majorHAnsi" w:hAnsiTheme="majorHAnsi" w:cs="Times New Roman"/>
          <w:sz w:val="24"/>
          <w:szCs w:val="24"/>
        </w:rPr>
        <w:lastRenderedPageBreak/>
        <w:br/>
        <w:t>NAPOMENA: Sastavni dio ovog dokumenta je i tabelarni Prilog I.</w:t>
      </w:r>
      <w:bookmarkStart w:id="3" w:name="_GoBack"/>
      <w:bookmarkEnd w:id="3"/>
    </w:p>
    <w:sectPr w:rsidR="007D6ED7" w:rsidSect="00F350A2">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287F" w14:textId="77777777" w:rsidR="00FD1D4C" w:rsidRDefault="00FD1D4C" w:rsidP="00530D38">
      <w:pPr>
        <w:spacing w:after="0" w:line="240" w:lineRule="auto"/>
      </w:pPr>
      <w:r>
        <w:separator/>
      </w:r>
    </w:p>
  </w:endnote>
  <w:endnote w:type="continuationSeparator" w:id="0">
    <w:p w14:paraId="632C3ABD" w14:textId="77777777" w:rsidR="00FD1D4C" w:rsidRDefault="00FD1D4C" w:rsidP="0053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17886"/>
      <w:docPartObj>
        <w:docPartGallery w:val="Page Numbers (Bottom of Page)"/>
        <w:docPartUnique/>
      </w:docPartObj>
    </w:sdtPr>
    <w:sdtEndPr>
      <w:rPr>
        <w:rFonts w:ascii="Times New Roman" w:hAnsi="Times New Roman" w:cs="Times New Roman"/>
        <w:color w:val="E30303"/>
      </w:rPr>
    </w:sdtEndPr>
    <w:sdtContent>
      <w:p w14:paraId="60631818" w14:textId="4C7AA903" w:rsidR="00530D38" w:rsidRDefault="00530D38">
        <w:pPr>
          <w:pStyle w:val="Footer"/>
          <w:jc w:val="center"/>
        </w:pPr>
        <w:r>
          <w:rPr>
            <w:noProof/>
            <w:lang w:val="en-GB" w:eastAsia="en-GB"/>
          </w:rPr>
          <mc:AlternateContent>
            <mc:Choice Requires="wps">
              <w:drawing>
                <wp:inline distT="0" distB="0" distL="0" distR="0" wp14:anchorId="7E5876B1" wp14:editId="21776C1D">
                  <wp:extent cx="5467350" cy="45085"/>
                  <wp:effectExtent l="0" t="0" r="0" b="0"/>
                  <wp:docPr id="2" name="Dinamični dijagram: Odluka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E30303"/>
                          </a:solidFill>
                          <a:ln>
                            <a:noFill/>
                          </a:ln>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F9D713" id="_x0000_t110" coordsize="21600,21600" o:spt="110" path="m10800,l,10800,10800,21600,21600,10800xe">
                  <v:stroke joinstyle="miter"/>
                  <v:path gradientshapeok="t" o:connecttype="rect" textboxrect="5400,5400,16200,16200"/>
                </v:shapetype>
                <v:shape id="Dinamični dijagram: Odluka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" fillcolor="#e30303" stroked="f">
                  <w10:anchorlock/>
                </v:shape>
              </w:pict>
            </mc:Fallback>
          </mc:AlternateContent>
        </w:r>
      </w:p>
      <w:p w14:paraId="54A043F5" w14:textId="04FFC000" w:rsidR="00530D38" w:rsidRPr="00530D38" w:rsidRDefault="00530D38">
        <w:pPr>
          <w:pStyle w:val="Footer"/>
          <w:jc w:val="center"/>
          <w:rPr>
            <w:rFonts w:ascii="Times New Roman" w:hAnsi="Times New Roman" w:cs="Times New Roman"/>
            <w:color w:val="E30303"/>
          </w:rPr>
        </w:pPr>
        <w:r w:rsidRPr="00530D38">
          <w:rPr>
            <w:rFonts w:ascii="Times New Roman" w:hAnsi="Times New Roman" w:cs="Times New Roman"/>
            <w:color w:val="E30303"/>
          </w:rPr>
          <w:fldChar w:fldCharType="begin"/>
        </w:r>
        <w:r w:rsidRPr="00530D38">
          <w:rPr>
            <w:rFonts w:ascii="Times New Roman" w:hAnsi="Times New Roman" w:cs="Times New Roman"/>
            <w:color w:val="E30303"/>
          </w:rPr>
          <w:instrText>PAGE    \* MERGEFORMAT</w:instrText>
        </w:r>
        <w:r w:rsidRPr="00530D38">
          <w:rPr>
            <w:rFonts w:ascii="Times New Roman" w:hAnsi="Times New Roman" w:cs="Times New Roman"/>
            <w:color w:val="E30303"/>
          </w:rPr>
          <w:fldChar w:fldCharType="separate"/>
        </w:r>
        <w:r w:rsidR="007D6ED7">
          <w:rPr>
            <w:rFonts w:ascii="Times New Roman" w:hAnsi="Times New Roman" w:cs="Times New Roman"/>
            <w:noProof/>
            <w:color w:val="E30303"/>
          </w:rPr>
          <w:t>10</w:t>
        </w:r>
        <w:r w:rsidRPr="00530D38">
          <w:rPr>
            <w:rFonts w:ascii="Times New Roman" w:hAnsi="Times New Roman" w:cs="Times New Roman"/>
            <w:color w:val="E30303"/>
          </w:rPr>
          <w:fldChar w:fldCharType="end"/>
        </w:r>
      </w:p>
    </w:sdtContent>
  </w:sdt>
  <w:p w14:paraId="203BAD6F" w14:textId="77777777" w:rsidR="00530D38" w:rsidRDefault="00530D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C746" w14:textId="77777777" w:rsidR="00FD1D4C" w:rsidRDefault="00FD1D4C" w:rsidP="00530D38">
      <w:pPr>
        <w:spacing w:after="0" w:line="240" w:lineRule="auto"/>
      </w:pPr>
      <w:r>
        <w:separator/>
      </w:r>
    </w:p>
  </w:footnote>
  <w:footnote w:type="continuationSeparator" w:id="0">
    <w:p w14:paraId="028743EC" w14:textId="77777777" w:rsidR="00FD1D4C" w:rsidRDefault="00FD1D4C" w:rsidP="00530D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C8D"/>
    <w:multiLevelType w:val="hybridMultilevel"/>
    <w:tmpl w:val="0F3EFFFA"/>
    <w:lvl w:ilvl="0" w:tplc="44E4510A">
      <w:start w:val="1"/>
      <w:numFmt w:val="lowerLetter"/>
      <w:lvlText w:val="%1)"/>
      <w:lvlJc w:val="left"/>
      <w:pPr>
        <w:ind w:left="720" w:hanging="360"/>
      </w:pPr>
      <w:rPr>
        <w:rFonts w:hint="default"/>
        <w:color w:val="FF0000"/>
      </w:rPr>
    </w:lvl>
    <w:lvl w:ilvl="1" w:tplc="D18A4200">
      <w:start w:val="1"/>
      <w:numFmt w:val="decimal"/>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035BA4"/>
    <w:multiLevelType w:val="hybridMultilevel"/>
    <w:tmpl w:val="0FD47E60"/>
    <w:lvl w:ilvl="0" w:tplc="0E16BB62">
      <w:start w:val="1"/>
      <w:numFmt w:val="decimal"/>
      <w:lvlText w:val="(%1)"/>
      <w:lvlJc w:val="left"/>
      <w:pPr>
        <w:ind w:left="735" w:hanging="375"/>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C6D694B"/>
    <w:multiLevelType w:val="hybridMultilevel"/>
    <w:tmpl w:val="59C2C89A"/>
    <w:lvl w:ilvl="0" w:tplc="48C642D0">
      <w:start w:val="1"/>
      <w:numFmt w:val="decimal"/>
      <w:lvlText w:val="(%1)"/>
      <w:lvlJc w:val="left"/>
      <w:pPr>
        <w:ind w:left="720" w:hanging="360"/>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DE53536"/>
    <w:multiLevelType w:val="hybridMultilevel"/>
    <w:tmpl w:val="22903A68"/>
    <w:lvl w:ilvl="0" w:tplc="05AAC80E">
      <w:start w:val="1"/>
      <w:numFmt w:val="decimal"/>
      <w:lvlText w:val="(%1)"/>
      <w:lvlJc w:val="left"/>
      <w:pPr>
        <w:ind w:left="720" w:hanging="360"/>
      </w:pPr>
      <w:rPr>
        <w:rFonts w:ascii="Times New Roman" w:eastAsia="Calibri" w:hAnsi="Times New Roman" w:cs="Times New Roman"/>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0E8F4079"/>
    <w:multiLevelType w:val="hybridMultilevel"/>
    <w:tmpl w:val="6A326746"/>
    <w:lvl w:ilvl="0" w:tplc="F56CE2D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24D5232"/>
    <w:multiLevelType w:val="hybridMultilevel"/>
    <w:tmpl w:val="E1EE13A0"/>
    <w:lvl w:ilvl="0" w:tplc="551EC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A13F5"/>
    <w:multiLevelType w:val="hybridMultilevel"/>
    <w:tmpl w:val="290C1250"/>
    <w:lvl w:ilvl="0" w:tplc="E1702BFC">
      <w:start w:val="1"/>
      <w:numFmt w:val="decimal"/>
      <w:lvlText w:val="(%1)"/>
      <w:lvlJc w:val="left"/>
      <w:pPr>
        <w:ind w:left="810" w:hanging="450"/>
      </w:pPr>
      <w:rPr>
        <w:rFonts w:hint="default"/>
        <w:strike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0F21E97"/>
    <w:multiLevelType w:val="hybridMultilevel"/>
    <w:tmpl w:val="1474E7A4"/>
    <w:lvl w:ilvl="0" w:tplc="0032C29A">
      <w:start w:val="1"/>
      <w:numFmt w:val="decimal"/>
      <w:lvlText w:val="(%1)"/>
      <w:lvlJc w:val="left"/>
      <w:pPr>
        <w:ind w:left="720" w:hanging="360"/>
      </w:pPr>
      <w:rPr>
        <w:rFonts w:ascii="Times New Roman" w:eastAsia="Calibri" w:hAnsi="Times New Roman" w:cs="Times New Roman"/>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4DB2AFC"/>
    <w:multiLevelType w:val="hybridMultilevel"/>
    <w:tmpl w:val="6CB03218"/>
    <w:lvl w:ilvl="0" w:tplc="49B28E46">
      <w:start w:val="1"/>
      <w:numFmt w:val="lowerLetter"/>
      <w:lvlText w:val="%1)"/>
      <w:lvlJc w:val="left"/>
      <w:pPr>
        <w:ind w:left="144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92F3C73"/>
    <w:multiLevelType w:val="hybridMultilevel"/>
    <w:tmpl w:val="770CAABE"/>
    <w:lvl w:ilvl="0" w:tplc="FFFFFFFF">
      <w:start w:val="1"/>
      <w:numFmt w:val="decimal"/>
      <w:lvlText w:val="(%1)"/>
      <w:lvlJc w:val="left"/>
      <w:pPr>
        <w:ind w:left="720" w:hanging="360"/>
      </w:pPr>
      <w:rPr>
        <w:rFonts w:hint="default"/>
        <w:color w:val="000000"/>
      </w:rPr>
    </w:lvl>
    <w:lvl w:ilvl="1" w:tplc="48C642D0">
      <w:start w:val="1"/>
      <w:numFmt w:val="decimal"/>
      <w:lvlText w:val="(%2)"/>
      <w:lvlJc w:val="left"/>
      <w:pPr>
        <w:ind w:left="72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DBF4211"/>
    <w:multiLevelType w:val="hybridMultilevel"/>
    <w:tmpl w:val="8F8697C4"/>
    <w:lvl w:ilvl="0" w:tplc="44E4510A">
      <w:start w:val="1"/>
      <w:numFmt w:val="lowerLetter"/>
      <w:lvlText w:val="%1)"/>
      <w:lvlJc w:val="left"/>
      <w:pPr>
        <w:ind w:left="720" w:hanging="360"/>
      </w:pPr>
      <w:rPr>
        <w:rFonts w:hint="default"/>
        <w:color w:val="FF0000"/>
      </w:rPr>
    </w:lvl>
    <w:lvl w:ilvl="1" w:tplc="A5FAFDB2">
      <w:start w:val="4"/>
      <w:numFmt w:val="decimal"/>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DCD3F9B"/>
    <w:multiLevelType w:val="hybridMultilevel"/>
    <w:tmpl w:val="CE565B86"/>
    <w:lvl w:ilvl="0" w:tplc="172438BC">
      <w:start w:val="1"/>
      <w:numFmt w:val="decimal"/>
      <w:lvlText w:val="(%1)"/>
      <w:lvlJc w:val="left"/>
      <w:pPr>
        <w:ind w:left="720" w:hanging="360"/>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2EA34D99"/>
    <w:multiLevelType w:val="hybridMultilevel"/>
    <w:tmpl w:val="6B5AD49C"/>
    <w:lvl w:ilvl="0" w:tplc="81AAD8FA">
      <w:start w:val="1"/>
      <w:numFmt w:val="decimal"/>
      <w:lvlText w:val="(%1)"/>
      <w:lvlJc w:val="left"/>
      <w:pPr>
        <w:ind w:left="735" w:hanging="375"/>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30EF76CF"/>
    <w:multiLevelType w:val="hybridMultilevel"/>
    <w:tmpl w:val="29F617DA"/>
    <w:lvl w:ilvl="0" w:tplc="48C642D0">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33237CF"/>
    <w:multiLevelType w:val="hybridMultilevel"/>
    <w:tmpl w:val="72AA6306"/>
    <w:lvl w:ilvl="0" w:tplc="FFFFFFFF">
      <w:start w:val="1"/>
      <w:numFmt w:val="lowerLetter"/>
      <w:lvlText w:val="%1)"/>
      <w:lvlJc w:val="left"/>
      <w:pPr>
        <w:ind w:left="720" w:hanging="360"/>
      </w:pPr>
    </w:lvl>
    <w:lvl w:ilvl="1" w:tplc="49966AEA">
      <w:start w:val="1"/>
      <w:numFmt w:val="decimal"/>
      <w:lvlText w:val="(%2)"/>
      <w:lvlJc w:val="left"/>
      <w:pPr>
        <w:ind w:left="1455" w:hanging="37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141A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4F1AC8"/>
    <w:multiLevelType w:val="multilevel"/>
    <w:tmpl w:val="E76223BE"/>
    <w:lvl w:ilvl="0">
      <w:start w:val="1"/>
      <w:numFmt w:val="decimal"/>
      <w:lvlText w:val="(%1)"/>
      <w:lvlJc w:val="left"/>
      <w:pPr>
        <w:ind w:left="720" w:hanging="360"/>
      </w:pPr>
      <w:rPr>
        <w:rFonts w:hint="default"/>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6A34169"/>
    <w:multiLevelType w:val="hybridMultilevel"/>
    <w:tmpl w:val="33245AF0"/>
    <w:lvl w:ilvl="0" w:tplc="625A7192">
      <w:start w:val="5"/>
      <w:numFmt w:val="decimal"/>
      <w:lvlText w:val="(%1)"/>
      <w:lvlJc w:val="left"/>
      <w:pPr>
        <w:ind w:left="720" w:hanging="360"/>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3AC02491"/>
    <w:multiLevelType w:val="hybridMultilevel"/>
    <w:tmpl w:val="D7AC966E"/>
    <w:lvl w:ilvl="0" w:tplc="70A04BB0">
      <w:start w:val="2"/>
      <w:numFmt w:val="decimal"/>
      <w:lvlText w:val="(%1)"/>
      <w:lvlJc w:val="left"/>
      <w:pPr>
        <w:ind w:left="144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3E83794A"/>
    <w:multiLevelType w:val="hybridMultilevel"/>
    <w:tmpl w:val="9DEA9DCA"/>
    <w:lvl w:ilvl="0" w:tplc="57C6A29A">
      <w:start w:val="2"/>
      <w:numFmt w:val="decimal"/>
      <w:lvlText w:val="(%1)"/>
      <w:lvlJc w:val="left"/>
      <w:pPr>
        <w:ind w:left="735" w:hanging="375"/>
      </w:pPr>
      <w:rPr>
        <w:rFonts w:ascii="Times New Roman" w:eastAsia="Calibri" w:hAnsi="Times New Roman" w:cs="Times New Roman" w:hint="default"/>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1E12411"/>
    <w:multiLevelType w:val="hybridMultilevel"/>
    <w:tmpl w:val="89201070"/>
    <w:lvl w:ilvl="0" w:tplc="1DCC7CEA">
      <w:start w:val="1"/>
      <w:numFmt w:val="lowerLetter"/>
      <w:lvlText w:val="%1)"/>
      <w:lvlJc w:val="left"/>
      <w:pPr>
        <w:ind w:left="720" w:hanging="360"/>
      </w:pPr>
      <w:rPr>
        <w:rFonts w:hint="default"/>
        <w:color w:val="auto"/>
      </w:rPr>
    </w:lvl>
    <w:lvl w:ilvl="1" w:tplc="D18A4200">
      <w:start w:val="1"/>
      <w:numFmt w:val="decimal"/>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A613C9"/>
    <w:multiLevelType w:val="hybridMultilevel"/>
    <w:tmpl w:val="B43E5882"/>
    <w:lvl w:ilvl="0" w:tplc="D1542E90">
      <w:start w:val="1"/>
      <w:numFmt w:val="lowerLetter"/>
      <w:lvlText w:val="%1)"/>
      <w:lvlJc w:val="left"/>
      <w:pPr>
        <w:ind w:left="1428" w:hanging="360"/>
      </w:pPr>
      <w:rPr>
        <w:rFonts w:hint="default"/>
        <w:color w:val="FF0000"/>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nsid w:val="50755B8A"/>
    <w:multiLevelType w:val="hybridMultilevel"/>
    <w:tmpl w:val="3C447FA6"/>
    <w:lvl w:ilvl="0" w:tplc="85D6D2A6">
      <w:start w:val="1"/>
      <w:numFmt w:val="decimal"/>
      <w:lvlText w:val="(%1)"/>
      <w:lvlJc w:val="left"/>
      <w:pPr>
        <w:ind w:left="720" w:hanging="360"/>
      </w:pPr>
      <w:rPr>
        <w:rFonts w:hint="default"/>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53163AB5"/>
    <w:multiLevelType w:val="hybridMultilevel"/>
    <w:tmpl w:val="FA426B48"/>
    <w:lvl w:ilvl="0" w:tplc="C3041D90">
      <w:start w:val="3"/>
      <w:numFmt w:val="decimal"/>
      <w:lvlText w:val="(%1)"/>
      <w:lvlJc w:val="left"/>
      <w:pPr>
        <w:ind w:left="735" w:hanging="375"/>
      </w:pPr>
      <w:rPr>
        <w:rFonts w:hint="default"/>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562F1C91"/>
    <w:multiLevelType w:val="hybridMultilevel"/>
    <w:tmpl w:val="8DB867B6"/>
    <w:lvl w:ilvl="0" w:tplc="233040F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57BF10C1"/>
    <w:multiLevelType w:val="hybridMultilevel"/>
    <w:tmpl w:val="516051E4"/>
    <w:lvl w:ilvl="0" w:tplc="FFCCDDDC">
      <w:start w:val="1"/>
      <w:numFmt w:val="decimal"/>
      <w:lvlText w:val="(%1)"/>
      <w:lvlJc w:val="left"/>
      <w:pPr>
        <w:ind w:left="720" w:hanging="360"/>
      </w:pPr>
      <w:rPr>
        <w:rFonts w:asciiTheme="majorHAnsi" w:eastAsia="Calibri" w:hAnsiTheme="majorHAnsi" w:cs="Times New Roman"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590605AE"/>
    <w:multiLevelType w:val="hybridMultilevel"/>
    <w:tmpl w:val="7AEC36CC"/>
    <w:lvl w:ilvl="0" w:tplc="A0B6DA26">
      <w:start w:val="1"/>
      <w:numFmt w:val="decimal"/>
      <w:lvlText w:val="(%1)"/>
      <w:lvlJc w:val="left"/>
      <w:pPr>
        <w:ind w:left="735" w:hanging="375"/>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599F6736"/>
    <w:multiLevelType w:val="hybridMultilevel"/>
    <w:tmpl w:val="EFFAF678"/>
    <w:lvl w:ilvl="0" w:tplc="D9981B08">
      <w:start w:val="1"/>
      <w:numFmt w:val="decimal"/>
      <w:lvlText w:val="(%1)"/>
      <w:lvlJc w:val="left"/>
      <w:pPr>
        <w:ind w:left="720" w:hanging="360"/>
      </w:pPr>
      <w:rPr>
        <w:rFonts w:hint="default"/>
        <w:b w:val="0"/>
        <w:bCs w:val="0"/>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59FC69F8"/>
    <w:multiLevelType w:val="hybridMultilevel"/>
    <w:tmpl w:val="7230169C"/>
    <w:lvl w:ilvl="0" w:tplc="C14AA67E">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5BD66DFD"/>
    <w:multiLevelType w:val="hybridMultilevel"/>
    <w:tmpl w:val="26B8BC22"/>
    <w:lvl w:ilvl="0" w:tplc="F56CE2D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BEB00A5"/>
    <w:multiLevelType w:val="multilevel"/>
    <w:tmpl w:val="D7624496"/>
    <w:lvl w:ilvl="0">
      <w:start w:val="1"/>
      <w:numFmt w:val="decimal"/>
      <w:lvlText w:val="(%1)"/>
      <w:lvlJc w:val="left"/>
      <w:pPr>
        <w:ind w:left="720" w:hanging="360"/>
      </w:pPr>
      <w:rPr>
        <w:rFonts w:hint="default"/>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C5F69A7"/>
    <w:multiLevelType w:val="hybridMultilevel"/>
    <w:tmpl w:val="F3A0DE9C"/>
    <w:lvl w:ilvl="0" w:tplc="9DE606FC">
      <w:start w:val="1"/>
      <w:numFmt w:val="decimal"/>
      <w:lvlText w:val="(%1)"/>
      <w:lvlJc w:val="left"/>
      <w:pPr>
        <w:ind w:left="720" w:hanging="360"/>
      </w:pPr>
      <w:rPr>
        <w:rFonts w:ascii="Times New Roman" w:eastAsia="Calibri" w:hAnsi="Times New Roman" w:cs="Times New Roman"/>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62FC17FE"/>
    <w:multiLevelType w:val="hybridMultilevel"/>
    <w:tmpl w:val="36B8A78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2">
    <w:nsid w:val="69F474C5"/>
    <w:multiLevelType w:val="multilevel"/>
    <w:tmpl w:val="912A6EF8"/>
    <w:lvl w:ilvl="0">
      <w:start w:val="1"/>
      <w:numFmt w:val="lowerLetter"/>
      <w:lvlText w:val="%1)"/>
      <w:lvlJc w:val="left"/>
      <w:pPr>
        <w:tabs>
          <w:tab w:val="num" w:pos="720"/>
        </w:tabs>
        <w:ind w:left="720" w:hanging="360"/>
      </w:pPr>
      <w:rPr>
        <w:rFonts w:hint="default"/>
        <w:color w:val="auto"/>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C631C"/>
    <w:multiLevelType w:val="hybridMultilevel"/>
    <w:tmpl w:val="D5584928"/>
    <w:lvl w:ilvl="0" w:tplc="1AA6B8EA">
      <w:start w:val="1"/>
      <w:numFmt w:val="lowerLetter"/>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715F2B90"/>
    <w:multiLevelType w:val="hybridMultilevel"/>
    <w:tmpl w:val="CDC208FA"/>
    <w:lvl w:ilvl="0" w:tplc="CEFC50F2">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71D82FDF"/>
    <w:multiLevelType w:val="hybridMultilevel"/>
    <w:tmpl w:val="EF0C4E3C"/>
    <w:lvl w:ilvl="0" w:tplc="F56CE2D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3"/>
  </w:num>
  <w:num w:numId="2">
    <w:abstractNumId w:val="27"/>
  </w:num>
  <w:num w:numId="3">
    <w:abstractNumId w:val="12"/>
  </w:num>
  <w:num w:numId="4">
    <w:abstractNumId w:val="6"/>
  </w:num>
  <w:num w:numId="5">
    <w:abstractNumId w:val="35"/>
  </w:num>
  <w:num w:numId="6">
    <w:abstractNumId w:val="28"/>
  </w:num>
  <w:num w:numId="7">
    <w:abstractNumId w:val="26"/>
  </w:num>
  <w:num w:numId="8">
    <w:abstractNumId w:val="19"/>
  </w:num>
  <w:num w:numId="9">
    <w:abstractNumId w:val="11"/>
  </w:num>
  <w:num w:numId="10">
    <w:abstractNumId w:val="15"/>
  </w:num>
  <w:num w:numId="11">
    <w:abstractNumId w:val="14"/>
  </w:num>
  <w:num w:numId="12">
    <w:abstractNumId w:val="29"/>
  </w:num>
  <w:num w:numId="13">
    <w:abstractNumId w:val="9"/>
  </w:num>
  <w:num w:numId="14">
    <w:abstractNumId w:val="4"/>
  </w:num>
  <w:num w:numId="15">
    <w:abstractNumId w:val="20"/>
  </w:num>
  <w:num w:numId="16">
    <w:abstractNumId w:val="1"/>
  </w:num>
  <w:num w:numId="17">
    <w:abstractNumId w:val="32"/>
  </w:num>
  <w:num w:numId="18">
    <w:abstractNumId w:val="2"/>
  </w:num>
  <w:num w:numId="19">
    <w:abstractNumId w:val="30"/>
  </w:num>
  <w:num w:numId="20">
    <w:abstractNumId w:val="7"/>
  </w:num>
  <w:num w:numId="21">
    <w:abstractNumId w:val="24"/>
  </w:num>
  <w:num w:numId="22">
    <w:abstractNumId w:val="18"/>
  </w:num>
  <w:num w:numId="23">
    <w:abstractNumId w:val="3"/>
  </w:num>
  <w:num w:numId="24">
    <w:abstractNumId w:val="21"/>
  </w:num>
  <w:num w:numId="25">
    <w:abstractNumId w:val="34"/>
  </w:num>
  <w:num w:numId="26">
    <w:abstractNumId w:val="33"/>
  </w:num>
  <w:num w:numId="27">
    <w:abstractNumId w:val="23"/>
  </w:num>
  <w:num w:numId="28">
    <w:abstractNumId w:val="17"/>
  </w:num>
  <w:num w:numId="29">
    <w:abstractNumId w:val="16"/>
  </w:num>
  <w:num w:numId="30">
    <w:abstractNumId w:val="22"/>
  </w:num>
  <w:num w:numId="31">
    <w:abstractNumId w:val="25"/>
  </w:num>
  <w:num w:numId="32">
    <w:abstractNumId w:val="8"/>
  </w:num>
  <w:num w:numId="33">
    <w:abstractNumId w:val="31"/>
  </w:num>
  <w:num w:numId="34">
    <w:abstractNumId w:val="10"/>
  </w:num>
  <w:num w:numId="35">
    <w:abstractNumId w:val="0"/>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A"/>
    <w:rsid w:val="000012EC"/>
    <w:rsid w:val="000178D7"/>
    <w:rsid w:val="000244BF"/>
    <w:rsid w:val="00036DFA"/>
    <w:rsid w:val="00050112"/>
    <w:rsid w:val="0006039D"/>
    <w:rsid w:val="00066D33"/>
    <w:rsid w:val="00067E85"/>
    <w:rsid w:val="00070DAC"/>
    <w:rsid w:val="00071521"/>
    <w:rsid w:val="0007625C"/>
    <w:rsid w:val="00096AA3"/>
    <w:rsid w:val="000C65AE"/>
    <w:rsid w:val="000C77CA"/>
    <w:rsid w:val="0011799D"/>
    <w:rsid w:val="00124AA4"/>
    <w:rsid w:val="00166E2C"/>
    <w:rsid w:val="00172C5A"/>
    <w:rsid w:val="001C3005"/>
    <w:rsid w:val="001E142E"/>
    <w:rsid w:val="001E486D"/>
    <w:rsid w:val="001E4CCD"/>
    <w:rsid w:val="001E5B95"/>
    <w:rsid w:val="001E7C27"/>
    <w:rsid w:val="001F29DA"/>
    <w:rsid w:val="00225F18"/>
    <w:rsid w:val="002262C8"/>
    <w:rsid w:val="00231F8F"/>
    <w:rsid w:val="0023319B"/>
    <w:rsid w:val="00236A06"/>
    <w:rsid w:val="00242B26"/>
    <w:rsid w:val="002700F8"/>
    <w:rsid w:val="00285442"/>
    <w:rsid w:val="002A1EB8"/>
    <w:rsid w:val="002B1DCC"/>
    <w:rsid w:val="002B7088"/>
    <w:rsid w:val="002C3D52"/>
    <w:rsid w:val="002D3C5C"/>
    <w:rsid w:val="002D4A17"/>
    <w:rsid w:val="00305EDA"/>
    <w:rsid w:val="00320680"/>
    <w:rsid w:val="00325755"/>
    <w:rsid w:val="003263AE"/>
    <w:rsid w:val="00376E45"/>
    <w:rsid w:val="003829BA"/>
    <w:rsid w:val="00384D7C"/>
    <w:rsid w:val="00385BEA"/>
    <w:rsid w:val="003A01B4"/>
    <w:rsid w:val="003C6990"/>
    <w:rsid w:val="004009E4"/>
    <w:rsid w:val="004039A4"/>
    <w:rsid w:val="004050A5"/>
    <w:rsid w:val="004117BD"/>
    <w:rsid w:val="004150B6"/>
    <w:rsid w:val="0043052B"/>
    <w:rsid w:val="00470492"/>
    <w:rsid w:val="00473B2F"/>
    <w:rsid w:val="00482243"/>
    <w:rsid w:val="00485FDC"/>
    <w:rsid w:val="004B3D9C"/>
    <w:rsid w:val="004B70BA"/>
    <w:rsid w:val="004C4AF4"/>
    <w:rsid w:val="004D11C2"/>
    <w:rsid w:val="004D41AE"/>
    <w:rsid w:val="004E1B81"/>
    <w:rsid w:val="004E31D0"/>
    <w:rsid w:val="004E475F"/>
    <w:rsid w:val="0050519A"/>
    <w:rsid w:val="00530D38"/>
    <w:rsid w:val="005314FA"/>
    <w:rsid w:val="00552E63"/>
    <w:rsid w:val="005570C1"/>
    <w:rsid w:val="00563E18"/>
    <w:rsid w:val="00566D6F"/>
    <w:rsid w:val="005717BD"/>
    <w:rsid w:val="00581FE7"/>
    <w:rsid w:val="00584901"/>
    <w:rsid w:val="00590F25"/>
    <w:rsid w:val="005D00DA"/>
    <w:rsid w:val="005E7DBE"/>
    <w:rsid w:val="00617251"/>
    <w:rsid w:val="00621291"/>
    <w:rsid w:val="00633C11"/>
    <w:rsid w:val="0064602C"/>
    <w:rsid w:val="0067146C"/>
    <w:rsid w:val="006A197E"/>
    <w:rsid w:val="006B09F8"/>
    <w:rsid w:val="006B2965"/>
    <w:rsid w:val="006B51BC"/>
    <w:rsid w:val="006B65D3"/>
    <w:rsid w:val="006C2292"/>
    <w:rsid w:val="006C4F76"/>
    <w:rsid w:val="006E0205"/>
    <w:rsid w:val="006E284E"/>
    <w:rsid w:val="006E7308"/>
    <w:rsid w:val="006F17AB"/>
    <w:rsid w:val="0071727B"/>
    <w:rsid w:val="00736F74"/>
    <w:rsid w:val="00740E1A"/>
    <w:rsid w:val="00765D25"/>
    <w:rsid w:val="00776BA5"/>
    <w:rsid w:val="00795A4F"/>
    <w:rsid w:val="007C0EA7"/>
    <w:rsid w:val="007C18A2"/>
    <w:rsid w:val="007C43CA"/>
    <w:rsid w:val="007D5D2C"/>
    <w:rsid w:val="007D6ED7"/>
    <w:rsid w:val="007F695B"/>
    <w:rsid w:val="008007FF"/>
    <w:rsid w:val="00806282"/>
    <w:rsid w:val="00810FA9"/>
    <w:rsid w:val="008362F8"/>
    <w:rsid w:val="00853177"/>
    <w:rsid w:val="0085689D"/>
    <w:rsid w:val="00861227"/>
    <w:rsid w:val="00863628"/>
    <w:rsid w:val="00863AB2"/>
    <w:rsid w:val="00867015"/>
    <w:rsid w:val="00872083"/>
    <w:rsid w:val="0087531E"/>
    <w:rsid w:val="008759E9"/>
    <w:rsid w:val="0088646D"/>
    <w:rsid w:val="008903E6"/>
    <w:rsid w:val="0089081C"/>
    <w:rsid w:val="008A6B14"/>
    <w:rsid w:val="008C0FFD"/>
    <w:rsid w:val="008C7B28"/>
    <w:rsid w:val="008D4DF9"/>
    <w:rsid w:val="008E6304"/>
    <w:rsid w:val="008F70C0"/>
    <w:rsid w:val="00902B75"/>
    <w:rsid w:val="009A72D5"/>
    <w:rsid w:val="009C7CA0"/>
    <w:rsid w:val="009D3B8A"/>
    <w:rsid w:val="009E4EF4"/>
    <w:rsid w:val="009E678D"/>
    <w:rsid w:val="009F2566"/>
    <w:rsid w:val="009F50F9"/>
    <w:rsid w:val="00A0021E"/>
    <w:rsid w:val="00A4168C"/>
    <w:rsid w:val="00A602AD"/>
    <w:rsid w:val="00A70E71"/>
    <w:rsid w:val="00A75E77"/>
    <w:rsid w:val="00A81A49"/>
    <w:rsid w:val="00A87368"/>
    <w:rsid w:val="00A9118E"/>
    <w:rsid w:val="00A94B99"/>
    <w:rsid w:val="00AA0F12"/>
    <w:rsid w:val="00AB0923"/>
    <w:rsid w:val="00AB0E03"/>
    <w:rsid w:val="00AC652E"/>
    <w:rsid w:val="00AD1876"/>
    <w:rsid w:val="00AD4100"/>
    <w:rsid w:val="00AD7934"/>
    <w:rsid w:val="00AE0FFA"/>
    <w:rsid w:val="00AE4484"/>
    <w:rsid w:val="00AF0B17"/>
    <w:rsid w:val="00AF2085"/>
    <w:rsid w:val="00AF62CC"/>
    <w:rsid w:val="00B16D63"/>
    <w:rsid w:val="00B2590E"/>
    <w:rsid w:val="00B30DAA"/>
    <w:rsid w:val="00B32147"/>
    <w:rsid w:val="00B51D68"/>
    <w:rsid w:val="00B53702"/>
    <w:rsid w:val="00B61ED8"/>
    <w:rsid w:val="00B70CCF"/>
    <w:rsid w:val="00B81016"/>
    <w:rsid w:val="00BB259A"/>
    <w:rsid w:val="00BB67F6"/>
    <w:rsid w:val="00BD1F73"/>
    <w:rsid w:val="00BE2532"/>
    <w:rsid w:val="00BE2731"/>
    <w:rsid w:val="00BF5774"/>
    <w:rsid w:val="00BF58A6"/>
    <w:rsid w:val="00C10732"/>
    <w:rsid w:val="00C21D09"/>
    <w:rsid w:val="00C41651"/>
    <w:rsid w:val="00C509CB"/>
    <w:rsid w:val="00C5585E"/>
    <w:rsid w:val="00C61DF6"/>
    <w:rsid w:val="00C6437B"/>
    <w:rsid w:val="00C76B52"/>
    <w:rsid w:val="00CA0AD8"/>
    <w:rsid w:val="00CA24AD"/>
    <w:rsid w:val="00CE7770"/>
    <w:rsid w:val="00CF5301"/>
    <w:rsid w:val="00CF625B"/>
    <w:rsid w:val="00D00BBD"/>
    <w:rsid w:val="00D104DC"/>
    <w:rsid w:val="00D367F2"/>
    <w:rsid w:val="00D51F1A"/>
    <w:rsid w:val="00D653BF"/>
    <w:rsid w:val="00DA7DDB"/>
    <w:rsid w:val="00DB7C09"/>
    <w:rsid w:val="00DC4FA6"/>
    <w:rsid w:val="00DF28E9"/>
    <w:rsid w:val="00E0414A"/>
    <w:rsid w:val="00E058BF"/>
    <w:rsid w:val="00E216BD"/>
    <w:rsid w:val="00E30F74"/>
    <w:rsid w:val="00E372AA"/>
    <w:rsid w:val="00E46E55"/>
    <w:rsid w:val="00E543ED"/>
    <w:rsid w:val="00E55F64"/>
    <w:rsid w:val="00E617C2"/>
    <w:rsid w:val="00E66166"/>
    <w:rsid w:val="00E66C2C"/>
    <w:rsid w:val="00E71EDB"/>
    <w:rsid w:val="00E82AB1"/>
    <w:rsid w:val="00E96E4C"/>
    <w:rsid w:val="00ED27F9"/>
    <w:rsid w:val="00ED3240"/>
    <w:rsid w:val="00EE2A65"/>
    <w:rsid w:val="00EE574D"/>
    <w:rsid w:val="00F07820"/>
    <w:rsid w:val="00F2047B"/>
    <w:rsid w:val="00F2697C"/>
    <w:rsid w:val="00F33E8F"/>
    <w:rsid w:val="00F350A2"/>
    <w:rsid w:val="00F64C14"/>
    <w:rsid w:val="00F90BC6"/>
    <w:rsid w:val="00F90F72"/>
    <w:rsid w:val="00F93AE7"/>
    <w:rsid w:val="00F94FE5"/>
    <w:rsid w:val="00F96A7D"/>
    <w:rsid w:val="00FA1310"/>
    <w:rsid w:val="00FA1CDE"/>
    <w:rsid w:val="00FC226E"/>
    <w:rsid w:val="00FC319C"/>
    <w:rsid w:val="00FD1D4C"/>
    <w:rsid w:val="00FD4BEC"/>
    <w:rsid w:val="00FF0BE0"/>
    <w:rsid w:val="00FF26BA"/>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30F02"/>
  <w15:docId w15:val="{A868502B-CEC8-4FA5-AD9A-DB8EEC59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1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B26"/>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ListParagraph">
    <w:name w:val="List Paragraph"/>
    <w:basedOn w:val="Normal"/>
    <w:uiPriority w:val="34"/>
    <w:qFormat/>
    <w:rsid w:val="000244BF"/>
    <w:pPr>
      <w:ind w:left="720"/>
      <w:contextualSpacing/>
    </w:pPr>
  </w:style>
  <w:style w:type="paragraph" w:styleId="BodyText">
    <w:name w:val="Body Text"/>
    <w:basedOn w:val="Normal"/>
    <w:link w:val="BodyTextChar"/>
    <w:uiPriority w:val="1"/>
    <w:qFormat/>
    <w:rsid w:val="0047049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7049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93AE7"/>
    <w:rPr>
      <w:color w:val="0000FF" w:themeColor="hyperlink"/>
      <w:u w:val="single"/>
    </w:rPr>
  </w:style>
  <w:style w:type="paragraph" w:styleId="BalloonText">
    <w:name w:val="Balloon Text"/>
    <w:basedOn w:val="Normal"/>
    <w:link w:val="BalloonTextChar"/>
    <w:uiPriority w:val="99"/>
    <w:semiHidden/>
    <w:unhideWhenUsed/>
    <w:rsid w:val="00765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25"/>
    <w:rPr>
      <w:rFonts w:ascii="Segoe UI" w:hAnsi="Segoe UI" w:cs="Segoe UI"/>
      <w:sz w:val="18"/>
      <w:szCs w:val="18"/>
    </w:rPr>
  </w:style>
  <w:style w:type="table" w:styleId="TableGrid">
    <w:name w:val="Table Grid"/>
    <w:basedOn w:val="TableNormal"/>
    <w:uiPriority w:val="39"/>
    <w:rsid w:val="00D1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72AA"/>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2B7088"/>
    <w:rPr>
      <w:sz w:val="16"/>
      <w:szCs w:val="16"/>
    </w:rPr>
  </w:style>
  <w:style w:type="paragraph" w:styleId="CommentText">
    <w:name w:val="annotation text"/>
    <w:basedOn w:val="Normal"/>
    <w:link w:val="CommentTextChar"/>
    <w:uiPriority w:val="99"/>
    <w:semiHidden/>
    <w:unhideWhenUsed/>
    <w:rsid w:val="002B7088"/>
    <w:pPr>
      <w:spacing w:line="240" w:lineRule="auto"/>
    </w:pPr>
    <w:rPr>
      <w:sz w:val="20"/>
      <w:szCs w:val="20"/>
    </w:rPr>
  </w:style>
  <w:style w:type="character" w:customStyle="1" w:styleId="CommentTextChar">
    <w:name w:val="Comment Text Char"/>
    <w:basedOn w:val="DefaultParagraphFont"/>
    <w:link w:val="CommentText"/>
    <w:uiPriority w:val="99"/>
    <w:semiHidden/>
    <w:rsid w:val="002B7088"/>
    <w:rPr>
      <w:sz w:val="20"/>
      <w:szCs w:val="20"/>
    </w:rPr>
  </w:style>
  <w:style w:type="paragraph" w:styleId="CommentSubject">
    <w:name w:val="annotation subject"/>
    <w:basedOn w:val="CommentText"/>
    <w:next w:val="CommentText"/>
    <w:link w:val="CommentSubjectChar"/>
    <w:uiPriority w:val="99"/>
    <w:semiHidden/>
    <w:unhideWhenUsed/>
    <w:rsid w:val="002B7088"/>
    <w:rPr>
      <w:b/>
      <w:bCs/>
    </w:rPr>
  </w:style>
  <w:style w:type="character" w:customStyle="1" w:styleId="CommentSubjectChar">
    <w:name w:val="Comment Subject Char"/>
    <w:basedOn w:val="CommentTextChar"/>
    <w:link w:val="CommentSubject"/>
    <w:uiPriority w:val="99"/>
    <w:semiHidden/>
    <w:rsid w:val="002B7088"/>
    <w:rPr>
      <w:b/>
      <w:bCs/>
      <w:sz w:val="20"/>
      <w:szCs w:val="20"/>
    </w:rPr>
  </w:style>
  <w:style w:type="paragraph" w:styleId="Header">
    <w:name w:val="header"/>
    <w:basedOn w:val="Normal"/>
    <w:link w:val="HeaderChar"/>
    <w:uiPriority w:val="99"/>
    <w:unhideWhenUsed/>
    <w:rsid w:val="00530D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0D38"/>
  </w:style>
  <w:style w:type="paragraph" w:styleId="Footer">
    <w:name w:val="footer"/>
    <w:basedOn w:val="Normal"/>
    <w:link w:val="FooterChar"/>
    <w:uiPriority w:val="99"/>
    <w:unhideWhenUsed/>
    <w:rsid w:val="00530D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0701">
      <w:bodyDiv w:val="1"/>
      <w:marLeft w:val="0"/>
      <w:marRight w:val="0"/>
      <w:marTop w:val="0"/>
      <w:marBottom w:val="0"/>
      <w:divBdr>
        <w:top w:val="none" w:sz="0" w:space="0" w:color="auto"/>
        <w:left w:val="none" w:sz="0" w:space="0" w:color="auto"/>
        <w:bottom w:val="none" w:sz="0" w:space="0" w:color="auto"/>
        <w:right w:val="none" w:sz="0" w:space="0" w:color="auto"/>
      </w:divBdr>
    </w:div>
    <w:div w:id="1942293432">
      <w:bodyDiv w:val="1"/>
      <w:marLeft w:val="0"/>
      <w:marRight w:val="0"/>
      <w:marTop w:val="0"/>
      <w:marBottom w:val="0"/>
      <w:divBdr>
        <w:top w:val="none" w:sz="0" w:space="0" w:color="auto"/>
        <w:left w:val="none" w:sz="0" w:space="0" w:color="auto"/>
        <w:bottom w:val="none" w:sz="0" w:space="0" w:color="auto"/>
        <w:right w:val="none" w:sz="0" w:space="0" w:color="auto"/>
      </w:divBdr>
      <w:divsChild>
        <w:div w:id="888341752">
          <w:marLeft w:val="-115"/>
          <w:marRight w:val="0"/>
          <w:marTop w:val="0"/>
          <w:marBottom w:val="0"/>
          <w:divBdr>
            <w:top w:val="none" w:sz="0" w:space="0" w:color="auto"/>
            <w:left w:val="none" w:sz="0" w:space="0" w:color="auto"/>
            <w:bottom w:val="none" w:sz="0" w:space="0" w:color="auto"/>
            <w:right w:val="none" w:sz="0" w:space="0" w:color="auto"/>
          </w:divBdr>
        </w:div>
        <w:div w:id="156717828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nasastranka.b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10</Pages>
  <Words>2956</Words>
  <Characters>16851</Characters>
  <Application>Microsoft Macintosh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IDA-SPED D.O.O.</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 1</dc:creator>
  <cp:lastModifiedBy>Ahmed Kosovac</cp:lastModifiedBy>
  <cp:revision>69</cp:revision>
  <cp:lastPrinted>2023-09-15T12:10:00Z</cp:lastPrinted>
  <dcterms:created xsi:type="dcterms:W3CDTF">2019-08-27T09:43:00Z</dcterms:created>
  <dcterms:modified xsi:type="dcterms:W3CDTF">2025-09-16T09:23:00Z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d73ce6e8f23cbd974221e79d12a79c985ed45faae3b3e50e3867d69e6d794169</vt:lpwstr>
  </property>
</Properties>
</file>